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A5" w:rsidRDefault="00C960A5" w:rsidP="00C960A5">
      <w:pPr>
        <w:pStyle w:val="Tytu"/>
        <w:rPr>
          <w:szCs w:val="28"/>
        </w:rPr>
      </w:pPr>
      <w:r w:rsidRPr="002C0A83">
        <w:rPr>
          <w:szCs w:val="28"/>
        </w:rPr>
        <w:t xml:space="preserve">PROTOKÓŁ </w:t>
      </w:r>
      <w:r>
        <w:rPr>
          <w:szCs w:val="28"/>
        </w:rPr>
        <w:t xml:space="preserve">Nr </w:t>
      </w:r>
      <w:r w:rsidR="000A35C8">
        <w:rPr>
          <w:szCs w:val="28"/>
        </w:rPr>
        <w:t>XI</w:t>
      </w:r>
      <w:r>
        <w:rPr>
          <w:szCs w:val="28"/>
        </w:rPr>
        <w:t>/2016</w:t>
      </w:r>
    </w:p>
    <w:p w:rsidR="00C960A5" w:rsidRPr="002C0A83" w:rsidRDefault="00C960A5" w:rsidP="00C960A5">
      <w:pPr>
        <w:pStyle w:val="Tytu"/>
        <w:rPr>
          <w:szCs w:val="28"/>
        </w:rPr>
      </w:pPr>
    </w:p>
    <w:p w:rsidR="00C960A5" w:rsidRPr="00C8452D" w:rsidRDefault="00C960A5" w:rsidP="00C960A5">
      <w:pPr>
        <w:pStyle w:val="Tytu"/>
        <w:spacing w:line="360" w:lineRule="auto"/>
        <w:contextualSpacing/>
      </w:pPr>
      <w:r>
        <w:t>Wspólnego posiedzenia Komisji Budżetu i Spraw Obywatelskich, Komisji Oświaty, Zdrowia, Kultury i Sportu, Komisji Rolnictwa i Spraw Samorządowych</w:t>
      </w:r>
      <w:r w:rsidRPr="00977190">
        <w:t xml:space="preserve"> </w:t>
      </w:r>
      <w:r>
        <w:t>oraz Komisji Rewizyjnej.</w:t>
      </w:r>
    </w:p>
    <w:p w:rsidR="00C960A5" w:rsidRPr="002C0A83" w:rsidRDefault="00C960A5" w:rsidP="00C960A5">
      <w:pPr>
        <w:jc w:val="center"/>
        <w:rPr>
          <w:b/>
          <w:bCs/>
          <w:sz w:val="28"/>
          <w:szCs w:val="28"/>
        </w:rPr>
      </w:pPr>
      <w:r w:rsidRPr="002C0A83">
        <w:rPr>
          <w:b/>
          <w:bCs/>
          <w:sz w:val="28"/>
          <w:szCs w:val="28"/>
        </w:rPr>
        <w:t xml:space="preserve">z dnia </w:t>
      </w:r>
      <w:r w:rsidR="000A35C8">
        <w:rPr>
          <w:b/>
          <w:bCs/>
          <w:sz w:val="28"/>
          <w:szCs w:val="28"/>
        </w:rPr>
        <w:t>19 grudnia</w:t>
      </w:r>
      <w:r>
        <w:rPr>
          <w:b/>
          <w:bCs/>
          <w:sz w:val="28"/>
          <w:szCs w:val="28"/>
        </w:rPr>
        <w:t xml:space="preserve"> 2016</w:t>
      </w:r>
      <w:r w:rsidRPr="002C0A83">
        <w:rPr>
          <w:b/>
          <w:bCs/>
          <w:sz w:val="28"/>
          <w:szCs w:val="28"/>
        </w:rPr>
        <w:t xml:space="preserve"> roku</w:t>
      </w:r>
    </w:p>
    <w:p w:rsidR="00C960A5" w:rsidRDefault="00C960A5" w:rsidP="00C960A5">
      <w:pPr>
        <w:spacing w:line="360" w:lineRule="auto"/>
        <w:jc w:val="center"/>
        <w:rPr>
          <w:b/>
          <w:bCs/>
        </w:rPr>
      </w:pPr>
    </w:p>
    <w:p w:rsidR="00596008" w:rsidRPr="002C0A83" w:rsidRDefault="00596008" w:rsidP="00C960A5">
      <w:pPr>
        <w:spacing w:line="360" w:lineRule="auto"/>
        <w:jc w:val="center"/>
        <w:rPr>
          <w:b/>
          <w:bCs/>
        </w:rPr>
      </w:pPr>
    </w:p>
    <w:p w:rsidR="00C960A5" w:rsidRPr="002C0A83" w:rsidRDefault="00C960A5" w:rsidP="00C960A5">
      <w:pPr>
        <w:spacing w:line="360" w:lineRule="auto"/>
        <w:jc w:val="center"/>
        <w:rPr>
          <w:vertAlign w:val="superscript"/>
        </w:rPr>
      </w:pPr>
      <w:r w:rsidRPr="002C0A83">
        <w:t>Początek godz.: 1</w:t>
      </w:r>
      <w:r w:rsidR="000A35C8">
        <w:t>0</w:t>
      </w:r>
      <w:r w:rsidRPr="002C0A83">
        <w:rPr>
          <w:vertAlign w:val="superscript"/>
        </w:rPr>
        <w:t xml:space="preserve">00                                                                                            </w:t>
      </w:r>
      <w:r w:rsidRPr="002C0A83">
        <w:t xml:space="preserve"> Zakończenie godz.: 1</w:t>
      </w:r>
      <w:r w:rsidR="000A35C8">
        <w:t>1</w:t>
      </w:r>
      <w:r w:rsidR="000A35C8">
        <w:rPr>
          <w:vertAlign w:val="superscript"/>
        </w:rPr>
        <w:t>1</w:t>
      </w:r>
      <w:r w:rsidR="000573F0">
        <w:rPr>
          <w:vertAlign w:val="superscript"/>
        </w:rPr>
        <w:t>0</w:t>
      </w:r>
    </w:p>
    <w:p w:rsidR="00C960A5" w:rsidRPr="002C0A83" w:rsidRDefault="00C960A5" w:rsidP="00C960A5">
      <w:pPr>
        <w:spacing w:line="360" w:lineRule="auto"/>
        <w:jc w:val="both"/>
        <w:rPr>
          <w:vertAlign w:val="superscript"/>
        </w:rPr>
      </w:pPr>
    </w:p>
    <w:p w:rsidR="00C960A5" w:rsidRDefault="00C960A5" w:rsidP="00C960A5">
      <w:pPr>
        <w:spacing w:line="360" w:lineRule="auto"/>
        <w:jc w:val="both"/>
      </w:pPr>
      <w:r>
        <w:t>Powiedzenie Komisji odbyło się w sali konferencyjnej Urzędu Gminy w Zbójnie.</w:t>
      </w:r>
    </w:p>
    <w:p w:rsidR="00C960A5" w:rsidRDefault="00C960A5" w:rsidP="00C960A5">
      <w:pPr>
        <w:spacing w:line="360" w:lineRule="auto"/>
        <w:jc w:val="both"/>
      </w:pPr>
      <w:r>
        <w:t>Posiedzeniu przewodniczyła</w:t>
      </w:r>
      <w:r w:rsidR="003E7F9C">
        <w:t xml:space="preserve"> radna</w:t>
      </w:r>
      <w:r>
        <w:t xml:space="preserve"> </w:t>
      </w:r>
      <w:r w:rsidR="000A35C8">
        <w:t>Hanna Wesołowska</w:t>
      </w:r>
      <w:r>
        <w:t>.</w:t>
      </w:r>
    </w:p>
    <w:p w:rsidR="00C960A5" w:rsidRDefault="00C960A5" w:rsidP="00C960A5">
      <w:pPr>
        <w:spacing w:line="360" w:lineRule="auto"/>
        <w:jc w:val="both"/>
      </w:pPr>
      <w:r w:rsidRPr="002C0A83">
        <w:t>W obradach komisji uczestniczy</w:t>
      </w:r>
      <w:r>
        <w:t>ło</w:t>
      </w:r>
      <w:r w:rsidRPr="002C0A83">
        <w:t xml:space="preserve"> </w:t>
      </w:r>
      <w:r w:rsidR="000A35C8">
        <w:t>8</w:t>
      </w:r>
      <w:r w:rsidRPr="002C0A83">
        <w:t xml:space="preserve"> członk</w:t>
      </w:r>
      <w:r>
        <w:t>ów oraz Przewodniczący Rady Gminy Mieczysław Pankiewicz.</w:t>
      </w:r>
    </w:p>
    <w:p w:rsidR="00C960A5" w:rsidRDefault="00C960A5" w:rsidP="00C960A5">
      <w:pPr>
        <w:spacing w:line="360" w:lineRule="auto"/>
        <w:jc w:val="both"/>
      </w:pPr>
      <w:r w:rsidRPr="002C0A83">
        <w:t>Lista obecności stanowi załącznik do niniejszego protokołu.</w:t>
      </w:r>
    </w:p>
    <w:p w:rsidR="00C960A5" w:rsidRDefault="00C960A5" w:rsidP="00C960A5">
      <w:pPr>
        <w:spacing w:line="360" w:lineRule="auto"/>
        <w:jc w:val="both"/>
      </w:pPr>
    </w:p>
    <w:p w:rsidR="000573F0" w:rsidRPr="00AE5463" w:rsidRDefault="000573F0" w:rsidP="000573F0">
      <w:pPr>
        <w:spacing w:line="360" w:lineRule="auto"/>
        <w:jc w:val="both"/>
      </w:pPr>
      <w:r w:rsidRPr="00AE5463">
        <w:t>Proponowany temat posiedzenia: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8F62EC">
        <w:rPr>
          <w:bCs/>
        </w:rPr>
        <w:t>Otwarcie.</w:t>
      </w:r>
      <w:r>
        <w:rPr>
          <w:bCs/>
        </w:rPr>
        <w:t xml:space="preserve">   </w:t>
      </w:r>
    </w:p>
    <w:p w:rsidR="000A35C8" w:rsidRPr="00F72C3D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bookmarkStart w:id="0" w:name="_Hlk479591938"/>
      <w:r>
        <w:t>D</w:t>
      </w:r>
      <w:r w:rsidRPr="00F72C3D">
        <w:t>yskusja nad projektem budżetu Gminy Zbójno na 2017 rok</w:t>
      </w:r>
      <w:bookmarkEnd w:id="0"/>
      <w:r w:rsidRPr="00F72C3D">
        <w:t>.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Projekt uchwały w sprawie organizacji wspólnej obsługi jednostek organizacyjnych zaliczanych do sektora finansów publicznych, dla których organem prowadzącym jest Gmina Zbójno.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Projekt uchwały zmieniającej uchwałę Rady Gminy Zbójno nr XXII.127.2016 z dnia 28 lipca 2016 r. w sprawie utworzenia rachunku dochodów własnych w jednostkach oświatowych prowadzących przez Gminę Zbójno.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Projekt uchwały w sprawie przyjęcia „Programu Ochrony Środowiska dla Gminy Zbójno na lata 2017-2020 z perspektywą na lata 2021-2024”.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 xml:space="preserve">Projekt uchwały </w:t>
      </w:r>
      <w:r w:rsidRPr="00F72C3D">
        <w:rPr>
          <w:bCs/>
        </w:rPr>
        <w:t>w sprawie zmiany uchwały przyjmującej Strategię Rozwiązywania Problemów Społecznych na terenie Gminy Zbójno na lata 2014 - 2020.</w:t>
      </w:r>
    </w:p>
    <w:p w:rsidR="000A35C8" w:rsidRPr="000C5606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 xml:space="preserve">Projekt uchwały w sprawie </w:t>
      </w:r>
      <w:r w:rsidRPr="00F72C3D">
        <w:rPr>
          <w:bCs/>
        </w:rPr>
        <w:t>przyjęcia Gminnego Programu Profilaktyki i Rozwiązywania Problemów Alkoholowych oraz Przeciwdziała</w:t>
      </w:r>
      <w:r>
        <w:rPr>
          <w:bCs/>
        </w:rPr>
        <w:t>nia</w:t>
      </w:r>
      <w:r w:rsidRPr="00F72C3D">
        <w:rPr>
          <w:bCs/>
        </w:rPr>
        <w:t xml:space="preserve"> Narkomanii na rok 2017.</w:t>
      </w:r>
    </w:p>
    <w:p w:rsidR="000A35C8" w:rsidRPr="008F62EC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Sprawy różne.</w:t>
      </w:r>
    </w:p>
    <w:p w:rsidR="000A35C8" w:rsidRDefault="000A35C8" w:rsidP="000A35C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01350">
        <w:rPr>
          <w:bCs/>
        </w:rPr>
        <w:t>Zakończenie.</w:t>
      </w:r>
    </w:p>
    <w:p w:rsidR="000F14F8" w:rsidRPr="000F14F8" w:rsidRDefault="000F14F8" w:rsidP="000F14F8">
      <w:pPr>
        <w:spacing w:line="360" w:lineRule="auto"/>
        <w:jc w:val="both"/>
        <w:rPr>
          <w:bCs/>
        </w:rPr>
      </w:pPr>
      <w:r w:rsidRPr="000F14F8">
        <w:rPr>
          <w:bCs/>
        </w:rPr>
        <w:lastRenderedPageBreak/>
        <w:t xml:space="preserve">Punkt dodatkowy: </w:t>
      </w:r>
      <w:r>
        <w:rPr>
          <w:bCs/>
        </w:rPr>
        <w:t xml:space="preserve">projekt uchwały </w:t>
      </w:r>
      <w:r w:rsidRPr="000F14F8">
        <w:rPr>
          <w:bCs/>
        </w:rPr>
        <w:t>w sprawie przyznania dotacji na prace konserwatorskie, restauratorskie i roboty budowlane przy zabytku wpisanym do rejestru zabytków</w:t>
      </w:r>
    </w:p>
    <w:p w:rsidR="00C960A5" w:rsidRPr="00EB4536" w:rsidRDefault="00C960A5" w:rsidP="00C960A5">
      <w:pPr>
        <w:spacing w:line="360" w:lineRule="auto"/>
        <w:jc w:val="both"/>
        <w:rPr>
          <w:bCs/>
        </w:rPr>
      </w:pPr>
    </w:p>
    <w:p w:rsidR="00C960A5" w:rsidRPr="00C7797B" w:rsidRDefault="000A35C8" w:rsidP="00C960A5">
      <w:pPr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2 </w:t>
      </w:r>
      <w:r w:rsidRPr="000A35C8">
        <w:rPr>
          <w:b/>
          <w:bCs/>
          <w:i/>
          <w:u w:val="single"/>
        </w:rPr>
        <w:t>Dyskusja nad projektem budżetu Gminy Zbójno na 2017 rok</w:t>
      </w:r>
      <w:r w:rsidR="00C960A5" w:rsidRPr="00C7797B">
        <w:rPr>
          <w:b/>
          <w:bCs/>
          <w:i/>
          <w:u w:val="single"/>
        </w:rPr>
        <w:t xml:space="preserve">. </w:t>
      </w:r>
    </w:p>
    <w:p w:rsidR="00C960A5" w:rsidRDefault="00100A5A" w:rsidP="000A35C8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</w:t>
      </w:r>
      <w:r w:rsidR="00415B6E">
        <w:rPr>
          <w:bCs/>
        </w:rPr>
        <w:t xml:space="preserve">rał </w:t>
      </w:r>
      <w:r w:rsidR="00A56234">
        <w:rPr>
          <w:bCs/>
        </w:rPr>
        <w:t>Wójt</w:t>
      </w:r>
      <w:r w:rsidR="00CF2FD1">
        <w:rPr>
          <w:bCs/>
        </w:rPr>
        <w:t xml:space="preserve"> Gminy informując, że do otrzymanego przez radnych projektu budżetu </w:t>
      </w:r>
      <w:r w:rsidR="00F4363E">
        <w:rPr>
          <w:bCs/>
        </w:rPr>
        <w:t xml:space="preserve">gminy na 2017 r. </w:t>
      </w:r>
      <w:r w:rsidR="00CF2FD1">
        <w:rPr>
          <w:bCs/>
        </w:rPr>
        <w:t>wprowadzono autopoprawki, które również zostały przekazane. Wynikają one głównie z ogłoszonych konkursów o dofinansowanie jak np. modernizac</w:t>
      </w:r>
      <w:r w:rsidR="00F4363E">
        <w:rPr>
          <w:bCs/>
        </w:rPr>
        <w:t xml:space="preserve">ja świetlicy wiejskiej w Sitnie czy zakup szafy sterowniczej do stacji uzdatniania wody w Zbójnie. </w:t>
      </w:r>
    </w:p>
    <w:p w:rsidR="00F4363E" w:rsidRDefault="00F4363E" w:rsidP="00F4363E">
      <w:pPr>
        <w:spacing w:line="360" w:lineRule="auto"/>
        <w:jc w:val="both"/>
        <w:rPr>
          <w:bCs/>
          <w:i/>
        </w:rPr>
      </w:pPr>
    </w:p>
    <w:p w:rsidR="00F4363E" w:rsidRDefault="00F4363E" w:rsidP="00F4363E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Skarbnik Gminy.</w:t>
      </w:r>
    </w:p>
    <w:p w:rsidR="00F4363E" w:rsidRPr="00F4363E" w:rsidRDefault="00F4363E" w:rsidP="00F4363E">
      <w:pPr>
        <w:spacing w:line="360" w:lineRule="auto"/>
        <w:ind w:firstLine="708"/>
        <w:jc w:val="both"/>
        <w:rPr>
          <w:b/>
          <w:bCs/>
          <w:u w:val="single"/>
        </w:rPr>
      </w:pPr>
      <w:r>
        <w:rPr>
          <w:bCs/>
        </w:rPr>
        <w:t xml:space="preserve">Skarbnik </w:t>
      </w:r>
      <w:r w:rsidR="00FD0D5F">
        <w:rPr>
          <w:bCs/>
        </w:rPr>
        <w:t>poprosił</w:t>
      </w:r>
      <w:r>
        <w:rPr>
          <w:bCs/>
        </w:rPr>
        <w:t xml:space="preserve"> radnych o zadawanie pytań w sprawie budżetu gminy w celu wyjaśnienia ewentualnych wątpliwości z nim związanych.</w:t>
      </w:r>
    </w:p>
    <w:p w:rsidR="00DB4719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85FAD" w:rsidRDefault="00285FAD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Przewodniczący Rady zwrócił uwagę na niepokojącą różnicę pomiędzy wydatkami a dochodami gminy wynoszącą ok </w:t>
      </w:r>
      <w:r w:rsidR="00B85BF2">
        <w:rPr>
          <w:bCs/>
        </w:rPr>
        <w:t>4</w:t>
      </w:r>
      <w:r>
        <w:rPr>
          <w:bCs/>
        </w:rPr>
        <w:t xml:space="preserve"> mln zł.</w:t>
      </w:r>
    </w:p>
    <w:p w:rsidR="00285FAD" w:rsidRDefault="00285FAD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85FAD" w:rsidRDefault="00285FAD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Skarbnik Gminy poinformował, że planowany budżet jest bardzo odważny i wynika z planowanych inwestycji.</w:t>
      </w:r>
      <w:r w:rsidR="00FD0D5F">
        <w:rPr>
          <w:bCs/>
        </w:rPr>
        <w:t xml:space="preserve"> Można wprowadzić zrównoważony budżet, ale wiąże się to z rezygnacją z części projektów inwestycyjnych.</w:t>
      </w:r>
    </w:p>
    <w:p w:rsidR="003F43DB" w:rsidRDefault="003F43DB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F43DB" w:rsidRDefault="003F43DB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Wójt poinformował, że budżet gminy obciąża znacząco przebudowa drogi wojewódzkiej w miejscowości Zbójno.</w:t>
      </w:r>
      <w:r w:rsidR="00C440D4">
        <w:rPr>
          <w:bCs/>
        </w:rPr>
        <w:t xml:space="preserve"> Budżet ten musi być tak </w:t>
      </w:r>
      <w:r w:rsidR="004516CB">
        <w:rPr>
          <w:bCs/>
        </w:rPr>
        <w:t>skonstruowany,</w:t>
      </w:r>
      <w:r w:rsidR="00C440D4">
        <w:rPr>
          <w:bCs/>
        </w:rPr>
        <w:t xml:space="preserve"> aby Gmina mogła korzystać z pełnych możliwości pozyskiwania dofinansowania do poszczególnych inwestycji.</w:t>
      </w:r>
    </w:p>
    <w:p w:rsidR="004516CB" w:rsidRDefault="004516CB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4516CB" w:rsidRDefault="004516CB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Radny Lech Dąbrowski zauważył, że planowany deficyt budżetowy </w:t>
      </w:r>
      <w:r w:rsidR="0028714E">
        <w:rPr>
          <w:bCs/>
        </w:rPr>
        <w:t>jest na niewielkim poziomie, w normie, zgodnie z przepisami. Radny wyraził swoje przekonanie, że Gmina musi inwestować. Jako przewodniczący komisji rewizyjnej w pełni akceptuje proponowany budżet dla Gminy Zbójno na 2017 rok.</w:t>
      </w:r>
    </w:p>
    <w:p w:rsidR="00B973F6" w:rsidRDefault="00B973F6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973F6" w:rsidRDefault="00B973F6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Skarbnik poinformował dodatkowo, że planowany deficyt w przedstawionej wielkości może wystąpić w najgorszym wypadku. </w:t>
      </w:r>
      <w:r w:rsidR="003025A1">
        <w:rPr>
          <w:bCs/>
        </w:rPr>
        <w:t>Po przeprowadzonych przetargach może</w:t>
      </w:r>
      <w:r w:rsidR="006D59D6">
        <w:rPr>
          <w:bCs/>
        </w:rPr>
        <w:t xml:space="preserve"> się</w:t>
      </w:r>
      <w:r w:rsidR="003025A1">
        <w:rPr>
          <w:bCs/>
        </w:rPr>
        <w:t xml:space="preserve"> on diametralnie zmniejszyć.</w:t>
      </w:r>
      <w:r w:rsidR="006F786C">
        <w:rPr>
          <w:bCs/>
        </w:rPr>
        <w:t xml:space="preserve"> W przypadku pesymistycznej opcji planowanego budżetu zadłużenie gminy będzie i tak niewielkie</w:t>
      </w:r>
      <w:r w:rsidR="00B85BF2">
        <w:rPr>
          <w:bCs/>
        </w:rPr>
        <w:t xml:space="preserve"> bez zagrożeń jakichkolwiek wskaźników</w:t>
      </w:r>
      <w:r w:rsidR="006F786C">
        <w:rPr>
          <w:bCs/>
        </w:rPr>
        <w:t xml:space="preserve">. </w:t>
      </w:r>
      <w:r w:rsidR="00B85BF2">
        <w:rPr>
          <w:bCs/>
        </w:rPr>
        <w:t xml:space="preserve">Ponadto </w:t>
      </w:r>
      <w:r w:rsidR="006F786C">
        <w:rPr>
          <w:bCs/>
        </w:rPr>
        <w:t>R</w:t>
      </w:r>
      <w:r w:rsidR="00177DE1">
        <w:rPr>
          <w:bCs/>
        </w:rPr>
        <w:t xml:space="preserve">egionalna </w:t>
      </w:r>
      <w:r w:rsidR="006F786C">
        <w:rPr>
          <w:bCs/>
        </w:rPr>
        <w:t>I</w:t>
      </w:r>
      <w:r w:rsidR="00177DE1">
        <w:rPr>
          <w:bCs/>
        </w:rPr>
        <w:t xml:space="preserve">zba </w:t>
      </w:r>
      <w:r w:rsidR="006F786C">
        <w:rPr>
          <w:bCs/>
        </w:rPr>
        <w:lastRenderedPageBreak/>
        <w:t>O</w:t>
      </w:r>
      <w:r w:rsidR="00177DE1">
        <w:rPr>
          <w:bCs/>
        </w:rPr>
        <w:t>brachunkowa</w:t>
      </w:r>
      <w:r w:rsidR="006F786C">
        <w:rPr>
          <w:bCs/>
        </w:rPr>
        <w:t xml:space="preserve"> nie wniosła żadnych uwag do przedstawionego budżetu.</w:t>
      </w:r>
      <w:r w:rsidR="006E1AB3">
        <w:rPr>
          <w:bCs/>
        </w:rPr>
        <w:t xml:space="preserve"> Gmina, aby mieć możliwość udziału w pozyskiwaniu środków musi wykazywać się wkładem własnym </w:t>
      </w:r>
      <w:r w:rsidR="00023111">
        <w:rPr>
          <w:bCs/>
        </w:rPr>
        <w:t>ujętym w uchwale budżetowej.</w:t>
      </w:r>
      <w:r w:rsidR="00EF15AE">
        <w:rPr>
          <w:bCs/>
        </w:rPr>
        <w:t xml:space="preserve"> Skarbnik poinformowała również o aktualnie dobrych warunkach pozyskiwania kredytu oraz przesunięciach zawartych w autopoprawce do budżetu.</w:t>
      </w:r>
    </w:p>
    <w:p w:rsidR="00285FAD" w:rsidRDefault="00285FAD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B4719" w:rsidRPr="00A0026B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DB4719" w:rsidRPr="00A0026B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D611E8">
        <w:rPr>
          <w:bCs/>
        </w:rPr>
        <w:t>8</w:t>
      </w:r>
      <w:r w:rsidRPr="00A0026B">
        <w:rPr>
          <w:bCs/>
        </w:rPr>
        <w:t xml:space="preserve"> radnych;</w:t>
      </w:r>
    </w:p>
    <w:p w:rsidR="00DB4719" w:rsidRPr="00A0026B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D611E8">
        <w:rPr>
          <w:bCs/>
        </w:rPr>
        <w:t>8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DB4719" w:rsidRPr="00A0026B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DB4719" w:rsidRPr="00A0026B" w:rsidRDefault="00DB4719" w:rsidP="00DB471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573F0" w:rsidRDefault="00EF15AE" w:rsidP="000573F0">
      <w:pPr>
        <w:spacing w:line="360" w:lineRule="auto"/>
        <w:jc w:val="both"/>
        <w:rPr>
          <w:bCs/>
        </w:rPr>
      </w:pPr>
      <w:r>
        <w:rPr>
          <w:bCs/>
        </w:rPr>
        <w:t>Radni jednogłośnie przyjęli projekt budżetu na 2017 r. Swoje poparcie wyraził</w:t>
      </w:r>
      <w:r w:rsidR="00DB4719">
        <w:rPr>
          <w:bCs/>
        </w:rPr>
        <w:t xml:space="preserve"> r</w:t>
      </w:r>
      <w:r>
        <w:rPr>
          <w:bCs/>
        </w:rPr>
        <w:t>ównież Przewodniczący Rady Gminy.</w:t>
      </w:r>
    </w:p>
    <w:p w:rsidR="000A35C8" w:rsidRPr="00A441BE" w:rsidRDefault="000A35C8" w:rsidP="000573F0">
      <w:pPr>
        <w:spacing w:line="360" w:lineRule="auto"/>
        <w:jc w:val="both"/>
        <w:rPr>
          <w:bCs/>
        </w:rPr>
      </w:pPr>
    </w:p>
    <w:p w:rsidR="000A35C8" w:rsidRDefault="000A35C8" w:rsidP="000A35C8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t xml:space="preserve">Ad. 3 </w:t>
      </w:r>
      <w:r w:rsidRPr="000A35C8">
        <w:rPr>
          <w:b/>
          <w:bCs/>
          <w:i/>
          <w:u w:val="single"/>
        </w:rPr>
        <w:t>Projekt uchwały w sprawie organizacji wspólnej obsługi jednostek organizacyjnych zaliczanych do sektora finansów publicznych, dla których organem prowadzącym jest Gmina Zbójno.</w:t>
      </w:r>
    </w:p>
    <w:p w:rsidR="000A35C8" w:rsidRDefault="000E4B5C" w:rsidP="000E4B5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Skarbnik Gminy. </w:t>
      </w:r>
      <w:r w:rsidRPr="000E4B5C">
        <w:rPr>
          <w:bCs/>
        </w:rPr>
        <w:t>W obecnym stanie prawnym istnieją dwie możliwości prowad</w:t>
      </w:r>
      <w:r>
        <w:rPr>
          <w:bCs/>
        </w:rPr>
        <w:t xml:space="preserve">zenia księgowości w jednostkach </w:t>
      </w:r>
      <w:r w:rsidRPr="000E4B5C">
        <w:rPr>
          <w:bCs/>
        </w:rPr>
        <w:t>organizacyjnych: utworzenie w każdej jednostce stanowiska głów</w:t>
      </w:r>
      <w:r>
        <w:rPr>
          <w:bCs/>
        </w:rPr>
        <w:t xml:space="preserve">nego księgowego lub wyznaczenie </w:t>
      </w:r>
      <w:r w:rsidRPr="000E4B5C">
        <w:rPr>
          <w:bCs/>
        </w:rPr>
        <w:t>jednostki obsługującej zapewniającej wspólną obsługę, w</w:t>
      </w:r>
      <w:r>
        <w:rPr>
          <w:bCs/>
        </w:rPr>
        <w:t xml:space="preserve"> szczególności administracyjną, </w:t>
      </w:r>
      <w:r w:rsidRPr="000E4B5C">
        <w:rPr>
          <w:bCs/>
        </w:rPr>
        <w:t>finansową i organizacyjną jednostkom organizacyjnym gminy zaliczanym d</w:t>
      </w:r>
      <w:r>
        <w:rPr>
          <w:bCs/>
        </w:rPr>
        <w:t xml:space="preserve">o sektora finansów publicznych. </w:t>
      </w:r>
      <w:r w:rsidRPr="000E4B5C">
        <w:rPr>
          <w:bCs/>
        </w:rPr>
        <w:t>Wspólną obsługę może prowadzić urząd gminy, inna jednostka organizacyjna</w:t>
      </w:r>
      <w:r>
        <w:rPr>
          <w:bCs/>
        </w:rPr>
        <w:t xml:space="preserve"> gminy, jednostka organizacyjna </w:t>
      </w:r>
      <w:r w:rsidRPr="000E4B5C">
        <w:rPr>
          <w:bCs/>
        </w:rPr>
        <w:t>związku międzygminnego lub związku powiatowo-gminnego.</w:t>
      </w:r>
      <w:r>
        <w:rPr>
          <w:bCs/>
        </w:rPr>
        <w:t xml:space="preserve"> </w:t>
      </w:r>
      <w:r w:rsidRPr="000E4B5C">
        <w:rPr>
          <w:bCs/>
        </w:rPr>
        <w:t>W związku z tym Rada Gminy Zbójno zobowiązana jest do podj</w:t>
      </w:r>
      <w:r w:rsidR="001A08C3">
        <w:rPr>
          <w:bCs/>
        </w:rPr>
        <w:t xml:space="preserve">ęcia uchwały, w której określi jednostkę obsługującą, jednostki obsługiwane oraz </w:t>
      </w:r>
      <w:r w:rsidRPr="000E4B5C">
        <w:rPr>
          <w:bCs/>
        </w:rPr>
        <w:t>zakres obowiązków powierzonych jednostkom obsługiwanym w ramach wspólnej obsługi</w:t>
      </w:r>
      <w:r w:rsidR="001A08C3">
        <w:rPr>
          <w:bCs/>
        </w:rPr>
        <w:t>. Organizacyjnie uchwała ta nic nie zmienia.</w:t>
      </w:r>
    </w:p>
    <w:p w:rsidR="0009131A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9131A" w:rsidRPr="00A0026B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9131A" w:rsidRPr="00A0026B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8</w:t>
      </w:r>
      <w:r w:rsidRPr="00A0026B">
        <w:rPr>
          <w:bCs/>
        </w:rPr>
        <w:t xml:space="preserve"> radnych;</w:t>
      </w:r>
    </w:p>
    <w:p w:rsidR="0009131A" w:rsidRPr="00A0026B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8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9131A" w:rsidRPr="00A0026B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9131A" w:rsidRPr="00A0026B" w:rsidRDefault="0009131A" w:rsidP="000913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9131A" w:rsidRDefault="0009131A" w:rsidP="0009131A">
      <w:pPr>
        <w:spacing w:line="360" w:lineRule="auto"/>
        <w:jc w:val="both"/>
        <w:rPr>
          <w:bCs/>
        </w:rPr>
      </w:pPr>
      <w:r>
        <w:rPr>
          <w:bCs/>
        </w:rPr>
        <w:t xml:space="preserve">Radni jednogłośnie przyjęli </w:t>
      </w:r>
      <w:r>
        <w:rPr>
          <w:bCs/>
        </w:rPr>
        <w:t xml:space="preserve">proponowany </w:t>
      </w:r>
      <w:r>
        <w:rPr>
          <w:bCs/>
        </w:rPr>
        <w:t xml:space="preserve">projekt </w:t>
      </w:r>
      <w:r>
        <w:rPr>
          <w:bCs/>
        </w:rPr>
        <w:t>uchwały</w:t>
      </w:r>
      <w:r>
        <w:rPr>
          <w:bCs/>
        </w:rPr>
        <w:t>. Swoje poparcie wyraził również Przewodniczący Rady Gminy.</w:t>
      </w:r>
    </w:p>
    <w:p w:rsidR="001A08C3" w:rsidRPr="000E4B5C" w:rsidRDefault="001A08C3" w:rsidP="000E4B5C">
      <w:pPr>
        <w:spacing w:line="360" w:lineRule="auto"/>
        <w:jc w:val="both"/>
        <w:rPr>
          <w:bCs/>
        </w:rPr>
      </w:pPr>
    </w:p>
    <w:p w:rsidR="000A35C8" w:rsidRDefault="000A35C8" w:rsidP="000A35C8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t xml:space="preserve">Ad. 4 </w:t>
      </w:r>
      <w:r w:rsidRPr="000A35C8">
        <w:rPr>
          <w:b/>
          <w:bCs/>
          <w:i/>
          <w:u w:val="single"/>
        </w:rPr>
        <w:t>Projekt uchwały zmieniającej uchwałę Rady Gminy Zbójno nr XXII.127.2016 z dnia 28 lipca 2016 r. w sprawie utworzenia rachunku dochodów własnych w jednostkach oświatowych prowadzących przez Gminę Zbójno.</w:t>
      </w:r>
    </w:p>
    <w:p w:rsidR="000A35C8" w:rsidRDefault="0009131A" w:rsidP="000913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9131A">
        <w:rPr>
          <w:bCs/>
        </w:rPr>
        <w:t xml:space="preserve">Projekt uchwały przedstawił Skarbnik Gminy. Do podjętej wcześniej uchwały należy wprowadzić odpowiedni zapis. </w:t>
      </w:r>
      <w:r w:rsidRPr="0009131A">
        <w:rPr>
          <w:rFonts w:eastAsiaTheme="minorHAnsi"/>
          <w:lang w:eastAsia="en-US"/>
        </w:rPr>
        <w:t>Zmiana wprowadzona niniejszą uchwałą pozwoli Dyrektorowi jednos</w:t>
      </w:r>
      <w:r w:rsidRPr="0009131A">
        <w:rPr>
          <w:rFonts w:eastAsiaTheme="minorHAnsi"/>
          <w:lang w:eastAsia="en-US"/>
        </w:rPr>
        <w:t xml:space="preserve">tki wprowadzania zmian do planu </w:t>
      </w:r>
      <w:r w:rsidRPr="0009131A">
        <w:rPr>
          <w:rFonts w:eastAsiaTheme="minorHAnsi"/>
          <w:lang w:eastAsia="en-US"/>
        </w:rPr>
        <w:t>dochodów i wydatków w ciągu roku budż</w:t>
      </w:r>
      <w:r w:rsidRPr="0009131A">
        <w:rPr>
          <w:rFonts w:eastAsiaTheme="minorHAnsi"/>
          <w:lang w:eastAsia="en-US"/>
        </w:rPr>
        <w:t xml:space="preserve">etowego. O </w:t>
      </w:r>
      <w:r w:rsidRPr="0009131A">
        <w:rPr>
          <w:rFonts w:eastAsiaTheme="minorHAnsi"/>
          <w:lang w:eastAsia="en-US"/>
        </w:rPr>
        <w:t>dokonanych zmianach zobowiązany jest powiadomić</w:t>
      </w:r>
      <w:r w:rsidRPr="0009131A">
        <w:rPr>
          <w:rFonts w:eastAsiaTheme="minorHAnsi"/>
          <w:lang w:eastAsia="en-US"/>
        </w:rPr>
        <w:t xml:space="preserve"> </w:t>
      </w:r>
      <w:r w:rsidRPr="0009131A">
        <w:rPr>
          <w:rFonts w:eastAsiaTheme="minorHAnsi"/>
          <w:lang w:eastAsia="en-US"/>
        </w:rPr>
        <w:t>organ wykonawczy. W przypadku zwiększenia ogólnej kwoty dochodów i wydatkó</w:t>
      </w:r>
      <w:r w:rsidRPr="0009131A">
        <w:rPr>
          <w:rFonts w:eastAsiaTheme="minorHAnsi"/>
          <w:lang w:eastAsia="en-US"/>
        </w:rPr>
        <w:t xml:space="preserve">w, zmiana ta zostanie </w:t>
      </w:r>
      <w:r w:rsidRPr="0009131A">
        <w:rPr>
          <w:rFonts w:eastAsiaTheme="minorHAnsi"/>
          <w:lang w:eastAsia="en-US"/>
        </w:rPr>
        <w:t>wprowadzona do uchwały budż</w:t>
      </w:r>
      <w:r w:rsidRPr="0009131A">
        <w:rPr>
          <w:rFonts w:eastAsiaTheme="minorHAnsi"/>
          <w:lang w:eastAsia="en-US"/>
        </w:rPr>
        <w:t xml:space="preserve">etowej na </w:t>
      </w:r>
      <w:r w:rsidRPr="0009131A">
        <w:rPr>
          <w:rFonts w:eastAsiaTheme="minorHAnsi"/>
          <w:lang w:eastAsia="en-US"/>
        </w:rPr>
        <w:t>najbliższej sesji Rady Gminy.</w:t>
      </w:r>
    </w:p>
    <w:p w:rsid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507EC" w:rsidRP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Głosowanie:</w:t>
      </w:r>
    </w:p>
    <w:p w:rsidR="008507EC" w:rsidRP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Głosowało 8 radnych;</w:t>
      </w:r>
    </w:p>
    <w:p w:rsidR="008507EC" w:rsidRP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„ZA” – 8;</w:t>
      </w:r>
      <w:r w:rsidRPr="008507EC">
        <w:rPr>
          <w:rFonts w:eastAsiaTheme="minorHAnsi"/>
          <w:lang w:eastAsia="en-US"/>
        </w:rPr>
        <w:tab/>
      </w:r>
      <w:r w:rsidRPr="008507EC">
        <w:rPr>
          <w:rFonts w:eastAsiaTheme="minorHAnsi"/>
          <w:lang w:eastAsia="en-US"/>
        </w:rPr>
        <w:tab/>
      </w:r>
    </w:p>
    <w:p w:rsidR="008507EC" w:rsidRP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„PRZECIW” – 0;</w:t>
      </w:r>
    </w:p>
    <w:p w:rsidR="008507EC" w:rsidRPr="008507EC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„WSTRZYMUJĄCYCH SIĘ” – 0;</w:t>
      </w:r>
    </w:p>
    <w:p w:rsidR="0009131A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Radni jednogłośnie przyjęli proponowany projekt uchwały. Swoje poparcie wyraził również Przewodniczący Rady Gminy.</w:t>
      </w:r>
    </w:p>
    <w:p w:rsidR="008507EC" w:rsidRPr="0009131A" w:rsidRDefault="008507EC" w:rsidP="008507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A35C8" w:rsidRDefault="000A35C8" w:rsidP="000A35C8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t xml:space="preserve">Ad. 5 </w:t>
      </w:r>
      <w:r w:rsidRPr="000A35C8">
        <w:rPr>
          <w:b/>
          <w:bCs/>
          <w:i/>
          <w:u w:val="single"/>
        </w:rPr>
        <w:t>Projekt uchwały w sprawie przyjęcia „Programu Ochrony Środowiska dla Gminy Zbójno na lata 2017-2020 z perspektywą na lata 2021-2024”.</w:t>
      </w:r>
    </w:p>
    <w:p w:rsidR="000A35C8" w:rsidRDefault="005941F3" w:rsidP="008C15E9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 Sekretarz Gminy. Program ten związany jest wszelkimi przedsięwzięciami gminy w zakresie ochrony środowiska. Z</w:t>
      </w:r>
      <w:r w:rsidRPr="005941F3">
        <w:rPr>
          <w:bCs/>
        </w:rPr>
        <w:t>aw</w:t>
      </w:r>
      <w:r>
        <w:rPr>
          <w:bCs/>
        </w:rPr>
        <w:t xml:space="preserve">iera cele ekologiczne, rodzaj i </w:t>
      </w:r>
      <w:r w:rsidRPr="005941F3">
        <w:rPr>
          <w:bCs/>
        </w:rPr>
        <w:t>harmonogram działań proekologicznych oraz środki i mechanizmy niezbędne do osiągn</w:t>
      </w:r>
      <w:r>
        <w:rPr>
          <w:bCs/>
        </w:rPr>
        <w:t xml:space="preserve">ięcia wyznaczonych </w:t>
      </w:r>
      <w:r w:rsidRPr="005941F3">
        <w:rPr>
          <w:bCs/>
        </w:rPr>
        <w:t>celów.</w:t>
      </w:r>
      <w:r>
        <w:rPr>
          <w:bCs/>
        </w:rPr>
        <w:t xml:space="preserve"> Każdy samorząd zobowiązany jest opracować tego typu program.</w:t>
      </w:r>
    </w:p>
    <w:p w:rsidR="005941F3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941F3" w:rsidRPr="008507EC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Głosowanie:</w:t>
      </w:r>
    </w:p>
    <w:p w:rsidR="005941F3" w:rsidRPr="008507EC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Głosowało 8 radnych;</w:t>
      </w:r>
    </w:p>
    <w:p w:rsidR="005941F3" w:rsidRPr="008507EC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„ZA” – 8;</w:t>
      </w:r>
      <w:r w:rsidRPr="008507EC">
        <w:rPr>
          <w:rFonts w:eastAsiaTheme="minorHAnsi"/>
          <w:lang w:eastAsia="en-US"/>
        </w:rPr>
        <w:tab/>
      </w:r>
      <w:r w:rsidRPr="008507EC">
        <w:rPr>
          <w:rFonts w:eastAsiaTheme="minorHAnsi"/>
          <w:lang w:eastAsia="en-US"/>
        </w:rPr>
        <w:tab/>
      </w:r>
    </w:p>
    <w:p w:rsidR="005941F3" w:rsidRPr="008507EC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„PRZECIW” – 0;</w:t>
      </w:r>
    </w:p>
    <w:p w:rsidR="005941F3" w:rsidRPr="008507EC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„WSTRZYMUJĄCYCH SIĘ” – 0;</w:t>
      </w:r>
    </w:p>
    <w:p w:rsidR="005941F3" w:rsidRDefault="005941F3" w:rsidP="005941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Radni jednogłośnie przyjęli proponowany projekt uchwały. Swoje poparcie wyraził również Przewodniczący Rady Gminy.</w:t>
      </w:r>
    </w:p>
    <w:p w:rsidR="005941F3" w:rsidRPr="005941F3" w:rsidRDefault="005941F3" w:rsidP="005941F3">
      <w:pPr>
        <w:spacing w:line="360" w:lineRule="auto"/>
        <w:jc w:val="both"/>
        <w:rPr>
          <w:bCs/>
        </w:rPr>
      </w:pPr>
    </w:p>
    <w:p w:rsidR="000A35C8" w:rsidRDefault="000A35C8" w:rsidP="000A35C8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lastRenderedPageBreak/>
        <w:t xml:space="preserve">Ad. 6 </w:t>
      </w:r>
      <w:r w:rsidRPr="000A35C8">
        <w:rPr>
          <w:b/>
          <w:bCs/>
          <w:i/>
          <w:u w:val="single"/>
        </w:rPr>
        <w:t>Projekt uchwały w sprawie zmiany uchwały przyjmującej Strategię Rozwiązywania Problemów Społecznych na terenie Gminy Zbójno na lata 2014 - 2020.</w:t>
      </w:r>
    </w:p>
    <w:p w:rsidR="000A35C8" w:rsidRDefault="003E0692" w:rsidP="008C15E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Pan Michał Krupka – kierownik GOPS. Projekt uchwały wprowadza korekty do istniejącej strategii. Aktualizacji </w:t>
      </w:r>
      <w:r w:rsidRPr="003E0692">
        <w:rPr>
          <w:bCs/>
        </w:rPr>
        <w:t>dokonuje się na podstawie wyników monitoringu lub ewaluacji. Wyniki mo</w:t>
      </w:r>
      <w:r>
        <w:rPr>
          <w:bCs/>
        </w:rPr>
        <w:t xml:space="preserve">nitoringu z 2016 r. z wdrażania </w:t>
      </w:r>
      <w:r w:rsidRPr="003E0692">
        <w:rPr>
          <w:bCs/>
        </w:rPr>
        <w:t>niniejszego dokumentu wskazują potrzebę zmiany Uchwały Nr XXXIII.152.2</w:t>
      </w:r>
      <w:r>
        <w:rPr>
          <w:bCs/>
        </w:rPr>
        <w:t xml:space="preserve">013 Rady Gminy Zbójno z dnia 26 </w:t>
      </w:r>
      <w:r w:rsidRPr="003E0692">
        <w:rPr>
          <w:bCs/>
        </w:rPr>
        <w:t>listopada 2013 r.</w:t>
      </w:r>
      <w:r>
        <w:rPr>
          <w:bCs/>
        </w:rPr>
        <w:t xml:space="preserve"> </w:t>
      </w:r>
      <w:r w:rsidR="00A57F59">
        <w:rPr>
          <w:bCs/>
        </w:rPr>
        <w:t>K</w:t>
      </w:r>
      <w:r>
        <w:rPr>
          <w:bCs/>
        </w:rPr>
        <w:t>ierownik przedstawił raport z wykonania planu na 2016 r.</w:t>
      </w:r>
      <w:r w:rsidR="00066ED0">
        <w:rPr>
          <w:bCs/>
        </w:rPr>
        <w:t xml:space="preserve"> </w:t>
      </w:r>
      <w:r w:rsidR="00A57F59">
        <w:rPr>
          <w:bCs/>
        </w:rPr>
        <w:t>oraz omówił pomysł powołania w Gminie Zbójnie spółdzielni mającej na celu m.in. przygotowywania posiłków dla szkół z terenu gminy.</w:t>
      </w:r>
    </w:p>
    <w:p w:rsidR="00A57F59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57F59" w:rsidRPr="008507EC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Głosowanie:</w:t>
      </w:r>
    </w:p>
    <w:p w:rsidR="00A57F59" w:rsidRPr="008507EC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Głosowało 8 radnych;</w:t>
      </w:r>
    </w:p>
    <w:p w:rsidR="00A57F59" w:rsidRPr="008507EC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„ZA” – 8;</w:t>
      </w:r>
      <w:r w:rsidRPr="008507EC">
        <w:rPr>
          <w:rFonts w:eastAsiaTheme="minorHAnsi"/>
          <w:lang w:eastAsia="en-US"/>
        </w:rPr>
        <w:tab/>
      </w:r>
      <w:r w:rsidRPr="008507EC">
        <w:rPr>
          <w:rFonts w:eastAsiaTheme="minorHAnsi"/>
          <w:lang w:eastAsia="en-US"/>
        </w:rPr>
        <w:tab/>
      </w:r>
    </w:p>
    <w:p w:rsidR="00A57F59" w:rsidRPr="008507EC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„PRZECIW” – 0;</w:t>
      </w:r>
    </w:p>
    <w:p w:rsidR="00A57F59" w:rsidRPr="008507EC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„WSTRZYMUJĄCYCH SIĘ” – 0;</w:t>
      </w:r>
    </w:p>
    <w:p w:rsidR="00A57F59" w:rsidRDefault="00A57F59" w:rsidP="00A57F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Radni jednogłośnie przyjęli proponowany projekt uchwały. Swoje poparcie wyraził również Przewodniczący Rady Gminy.</w:t>
      </w:r>
    </w:p>
    <w:p w:rsidR="003E0692" w:rsidRPr="003E0692" w:rsidRDefault="003E0692" w:rsidP="003E0692">
      <w:pPr>
        <w:spacing w:line="360" w:lineRule="auto"/>
        <w:jc w:val="both"/>
        <w:rPr>
          <w:bCs/>
        </w:rPr>
      </w:pPr>
    </w:p>
    <w:p w:rsidR="000A35C8" w:rsidRDefault="000A35C8" w:rsidP="000A35C8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t xml:space="preserve">Ad. 7 </w:t>
      </w:r>
      <w:r w:rsidRPr="000A35C8">
        <w:rPr>
          <w:b/>
          <w:bCs/>
          <w:i/>
          <w:u w:val="single"/>
        </w:rPr>
        <w:t>Projekt uchwały w sprawie przyjęcia Gminnego Programu Profilaktyki i Rozwiązywania Problemów Alkoholowych oraz Przeciwdziałania Narkomanii na rok 2017.</w:t>
      </w:r>
    </w:p>
    <w:p w:rsidR="000A35C8" w:rsidRDefault="003F1DEA" w:rsidP="007F7E0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Pani Estera </w:t>
      </w:r>
      <w:proofErr w:type="spellStart"/>
      <w:r>
        <w:rPr>
          <w:bCs/>
        </w:rPr>
        <w:t>Rutkowka</w:t>
      </w:r>
      <w:proofErr w:type="spellEnd"/>
      <w:r>
        <w:rPr>
          <w:bCs/>
        </w:rPr>
        <w:t xml:space="preserve"> – pracownik GOPS. Celem</w:t>
      </w:r>
      <w:r w:rsidRPr="003F1DEA">
        <w:rPr>
          <w:bCs/>
        </w:rPr>
        <w:t xml:space="preserve"> Gminnego Programu stanowi zwiększanie czynników chroniący</w:t>
      </w:r>
      <w:r>
        <w:rPr>
          <w:bCs/>
        </w:rPr>
        <w:t xml:space="preserve">ch w środowisku lokalnym </w:t>
      </w:r>
      <w:r w:rsidRPr="003F1DEA">
        <w:rPr>
          <w:bCs/>
        </w:rPr>
        <w:t xml:space="preserve">przy jednoczesnym minimalizowaniu zagrożeń. W związku z tym cele </w:t>
      </w:r>
      <w:r>
        <w:rPr>
          <w:bCs/>
        </w:rPr>
        <w:t xml:space="preserve">na rok 2017 dotyczą zwiększania </w:t>
      </w:r>
      <w:r w:rsidRPr="003F1DEA">
        <w:rPr>
          <w:bCs/>
        </w:rPr>
        <w:t>świadomości społeczności lokalnej w zakresie problematyki z</w:t>
      </w:r>
      <w:r>
        <w:rPr>
          <w:bCs/>
        </w:rPr>
        <w:t xml:space="preserve">wiązanej z używaniem substancji </w:t>
      </w:r>
      <w:r w:rsidRPr="003F1DEA">
        <w:rPr>
          <w:bCs/>
        </w:rPr>
        <w:t>psychoaktywnych oraz zwiększanie skuteczności nowoczesnej pro</w:t>
      </w:r>
      <w:r>
        <w:rPr>
          <w:bCs/>
        </w:rPr>
        <w:t xml:space="preserve">filaktyki zintegrowanej poprzez </w:t>
      </w:r>
      <w:r w:rsidRPr="003F1DEA">
        <w:rPr>
          <w:bCs/>
        </w:rPr>
        <w:t>kompleksowe działania w środowiskach szkoły, rodziny i grup rówieśniczych, a</w:t>
      </w:r>
      <w:r>
        <w:rPr>
          <w:bCs/>
        </w:rPr>
        <w:t xml:space="preserve"> także ograniczanie dostępności </w:t>
      </w:r>
      <w:r w:rsidRPr="003F1DEA">
        <w:rPr>
          <w:bCs/>
        </w:rPr>
        <w:t>alkoholu poprzez programy uniwersalne skierowane do dzieci i młodzieży, edukację publiczną oraz szkolenia</w:t>
      </w:r>
      <w:r w:rsidR="007F7E00">
        <w:rPr>
          <w:bCs/>
        </w:rPr>
        <w:t xml:space="preserve"> </w:t>
      </w:r>
      <w:r w:rsidRPr="003F1DEA">
        <w:rPr>
          <w:bCs/>
        </w:rPr>
        <w:t>dla sprzedawców.</w:t>
      </w:r>
      <w:r>
        <w:rPr>
          <w:bCs/>
        </w:rPr>
        <w:t xml:space="preserve"> </w:t>
      </w:r>
      <w:r w:rsidRPr="003F1DEA">
        <w:rPr>
          <w:bCs/>
        </w:rPr>
        <w:t>W prezentowanym dokumen</w:t>
      </w:r>
      <w:r>
        <w:rPr>
          <w:bCs/>
        </w:rPr>
        <w:t xml:space="preserve">cie zaktualizowane zostały dane </w:t>
      </w:r>
      <w:r w:rsidRPr="003F1DEA">
        <w:rPr>
          <w:bCs/>
        </w:rPr>
        <w:t xml:space="preserve">statystyczne oraz główne zadania </w:t>
      </w:r>
      <w:r w:rsidR="007F7E00">
        <w:rPr>
          <w:bCs/>
        </w:rPr>
        <w:t>programu.</w:t>
      </w:r>
    </w:p>
    <w:p w:rsidR="007F7E00" w:rsidRDefault="007F7E00" w:rsidP="003F1DEA">
      <w:pPr>
        <w:spacing w:line="360" w:lineRule="auto"/>
        <w:jc w:val="both"/>
        <w:rPr>
          <w:bCs/>
        </w:rPr>
      </w:pPr>
    </w:p>
    <w:p w:rsidR="007F7E00" w:rsidRPr="008507EC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Głosowanie:</w:t>
      </w:r>
    </w:p>
    <w:p w:rsidR="007F7E00" w:rsidRPr="008507EC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Głosowało 8 radnych;</w:t>
      </w:r>
    </w:p>
    <w:p w:rsidR="007F7E00" w:rsidRPr="008507EC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„ZA” – 8;</w:t>
      </w:r>
      <w:r w:rsidRPr="008507EC">
        <w:rPr>
          <w:rFonts w:eastAsiaTheme="minorHAnsi"/>
          <w:lang w:eastAsia="en-US"/>
        </w:rPr>
        <w:tab/>
      </w:r>
      <w:r w:rsidRPr="008507EC">
        <w:rPr>
          <w:rFonts w:eastAsiaTheme="minorHAnsi"/>
          <w:lang w:eastAsia="en-US"/>
        </w:rPr>
        <w:tab/>
      </w:r>
    </w:p>
    <w:p w:rsidR="007F7E00" w:rsidRPr="008507EC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lastRenderedPageBreak/>
        <w:t>Głosów „PRZECIW” – 0;</w:t>
      </w:r>
    </w:p>
    <w:p w:rsidR="007F7E00" w:rsidRPr="008507EC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Głosów „WSTRZYMUJĄCYCH SIĘ” – 0;</w:t>
      </w:r>
    </w:p>
    <w:p w:rsidR="007F7E00" w:rsidRDefault="007F7E0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07EC">
        <w:rPr>
          <w:rFonts w:eastAsiaTheme="minorHAnsi"/>
          <w:lang w:eastAsia="en-US"/>
        </w:rPr>
        <w:t>Radni jednogłośnie przyjęli proponowany projekt uchwały. Swoje poparcie wyraził również Przewodniczący Rady Gminy.</w:t>
      </w:r>
    </w:p>
    <w:p w:rsidR="00523130" w:rsidRDefault="00523130" w:rsidP="007F7E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F7E00" w:rsidRPr="00523130" w:rsidRDefault="00523130" w:rsidP="00523130">
      <w:pPr>
        <w:spacing w:line="360" w:lineRule="auto"/>
        <w:jc w:val="both"/>
        <w:rPr>
          <w:b/>
          <w:bCs/>
          <w:i/>
          <w:u w:val="single"/>
        </w:rPr>
      </w:pPr>
      <w:r w:rsidRPr="00523130">
        <w:rPr>
          <w:b/>
          <w:bCs/>
          <w:i/>
          <w:u w:val="single"/>
        </w:rPr>
        <w:t xml:space="preserve">Punkt dodatkowy: </w:t>
      </w:r>
      <w:r w:rsidR="00A05D21" w:rsidRPr="00A05D21">
        <w:rPr>
          <w:b/>
          <w:bCs/>
          <w:i/>
          <w:u w:val="single"/>
        </w:rPr>
        <w:t xml:space="preserve">projekt uchwały </w:t>
      </w:r>
      <w:r w:rsidRPr="00A05D21">
        <w:rPr>
          <w:b/>
          <w:bCs/>
          <w:i/>
          <w:u w:val="single"/>
        </w:rPr>
        <w:t>w</w:t>
      </w:r>
      <w:r w:rsidRPr="00523130">
        <w:rPr>
          <w:b/>
          <w:bCs/>
          <w:i/>
          <w:u w:val="single"/>
        </w:rPr>
        <w:t xml:space="preserve"> sprawie przyznania dotacji na prace konserwatorskie, restauratorskie </w:t>
      </w:r>
      <w:r w:rsidRPr="00523130">
        <w:rPr>
          <w:b/>
          <w:bCs/>
          <w:i/>
          <w:u w:val="single"/>
        </w:rPr>
        <w:t xml:space="preserve">i roboty budowlane przy zabytku </w:t>
      </w:r>
      <w:r w:rsidRPr="00523130">
        <w:rPr>
          <w:b/>
          <w:bCs/>
          <w:i/>
          <w:u w:val="single"/>
        </w:rPr>
        <w:t>wpisanym do rejestru zabytków</w:t>
      </w:r>
    </w:p>
    <w:p w:rsidR="00523130" w:rsidRDefault="00637A33" w:rsidP="00637A33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 Wójt Gminy. D</w:t>
      </w:r>
      <w:r w:rsidR="00A05D21" w:rsidRPr="00A05D21">
        <w:rPr>
          <w:bCs/>
        </w:rPr>
        <w:t>o Urzędu Gminy wpłynął wniosek Parafii w Działyniu o udzielenie dotacji w wysokości 5.000,00 zł na dofinanso</w:t>
      </w:r>
      <w:r w:rsidR="00A05D21">
        <w:rPr>
          <w:bCs/>
        </w:rPr>
        <w:t xml:space="preserve">wanie naprawy więźby dachowej i </w:t>
      </w:r>
      <w:r w:rsidR="00A05D21" w:rsidRPr="00A05D21">
        <w:rPr>
          <w:bCs/>
        </w:rPr>
        <w:t>wymiany ceramicznego pokrycia dachu na kościele parafialnym</w:t>
      </w:r>
      <w:r w:rsidR="00A05D21">
        <w:rPr>
          <w:bCs/>
        </w:rPr>
        <w:t xml:space="preserve">. O przyznaniu dotacji </w:t>
      </w:r>
      <w:r w:rsidR="00A05D21" w:rsidRPr="00A05D21">
        <w:rPr>
          <w:bCs/>
        </w:rPr>
        <w:t xml:space="preserve">oraz jej wysokości decyduje Rada Gminy w drodze uchwały uwzględniając możliwości finansowe </w:t>
      </w:r>
      <w:r>
        <w:rPr>
          <w:bCs/>
        </w:rPr>
        <w:t>g</w:t>
      </w:r>
      <w:r w:rsidR="00A05D21" w:rsidRPr="00A05D21">
        <w:rPr>
          <w:bCs/>
        </w:rPr>
        <w:t>miny</w:t>
      </w:r>
      <w:r>
        <w:rPr>
          <w:bCs/>
        </w:rPr>
        <w:t>.</w:t>
      </w:r>
    </w:p>
    <w:p w:rsidR="00637A33" w:rsidRPr="003F1DEA" w:rsidRDefault="00637A33" w:rsidP="007B22D6">
      <w:pPr>
        <w:spacing w:line="360" w:lineRule="auto"/>
        <w:jc w:val="both"/>
        <w:rPr>
          <w:bCs/>
        </w:rPr>
      </w:pPr>
    </w:p>
    <w:p w:rsidR="000573F0" w:rsidRPr="000A35C8" w:rsidRDefault="000A35C8" w:rsidP="000573F0">
      <w:pPr>
        <w:spacing w:line="360" w:lineRule="auto"/>
        <w:jc w:val="both"/>
        <w:rPr>
          <w:b/>
          <w:bCs/>
          <w:i/>
          <w:u w:val="single"/>
        </w:rPr>
      </w:pPr>
      <w:r w:rsidRPr="000A35C8">
        <w:rPr>
          <w:b/>
          <w:bCs/>
          <w:i/>
          <w:u w:val="single"/>
        </w:rPr>
        <w:t xml:space="preserve">Ad. 8 </w:t>
      </w:r>
      <w:r w:rsidRPr="000A35C8">
        <w:rPr>
          <w:b/>
          <w:bCs/>
          <w:i/>
          <w:u w:val="single"/>
        </w:rPr>
        <w:t>Sprawy różne.</w:t>
      </w:r>
    </w:p>
    <w:p w:rsidR="00E67865" w:rsidRDefault="007B22D6" w:rsidP="00AA7113">
      <w:pPr>
        <w:spacing w:line="360" w:lineRule="auto"/>
        <w:jc w:val="both"/>
        <w:rPr>
          <w:i/>
        </w:rPr>
      </w:pPr>
      <w:r>
        <w:rPr>
          <w:i/>
        </w:rPr>
        <w:t>Głos zabrał radny Grzegorz Maślewski.</w:t>
      </w:r>
    </w:p>
    <w:p w:rsidR="007B22D6" w:rsidRDefault="007B22D6" w:rsidP="00AA7113">
      <w:pPr>
        <w:spacing w:line="360" w:lineRule="auto"/>
        <w:jc w:val="both"/>
      </w:pPr>
      <w:r>
        <w:t>Radny skierował pytanie do Wójta Gminy, czy w urzędzie nie pracuje już Pan Laskowski.</w:t>
      </w:r>
    </w:p>
    <w:p w:rsidR="007B22D6" w:rsidRDefault="007B22D6" w:rsidP="00AA7113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5819A5" w:rsidRDefault="007B22D6" w:rsidP="00C960A5">
      <w:pPr>
        <w:spacing w:line="360" w:lineRule="auto"/>
        <w:jc w:val="both"/>
      </w:pPr>
      <w:r>
        <w:t xml:space="preserve">Wójt poinformował, że Pan Laskowski nie jest już pracownikiem urzędu i aktualnie trwa nabór na </w:t>
      </w:r>
      <w:r w:rsidR="00317320">
        <w:t>to stanowisko.</w:t>
      </w:r>
    </w:p>
    <w:p w:rsidR="005819A5" w:rsidRDefault="005819A5" w:rsidP="00C960A5">
      <w:pPr>
        <w:spacing w:line="360" w:lineRule="auto"/>
        <w:jc w:val="both"/>
        <w:rPr>
          <w:i/>
        </w:rPr>
      </w:pPr>
      <w:r>
        <w:rPr>
          <w:i/>
        </w:rPr>
        <w:t>Głos zabrała radna Grażyna Stachowska.</w:t>
      </w:r>
    </w:p>
    <w:p w:rsidR="005819A5" w:rsidRDefault="005819A5" w:rsidP="00C960A5">
      <w:pPr>
        <w:spacing w:line="360" w:lineRule="auto"/>
        <w:jc w:val="both"/>
      </w:pPr>
      <w:r>
        <w:t>Radna spytała o tegoroczne odśnieżanie dróg gminnych, czy będą usługę świadczyły te same firmy,</w:t>
      </w:r>
      <w:bookmarkStart w:id="1" w:name="_GoBack"/>
      <w:bookmarkEnd w:id="1"/>
      <w:r>
        <w:t xml:space="preserve"> co w roku ubiegłym.</w:t>
      </w:r>
    </w:p>
    <w:p w:rsidR="005819A5" w:rsidRDefault="005819A5" w:rsidP="00C960A5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5819A5" w:rsidRDefault="005819A5" w:rsidP="00C960A5">
      <w:pPr>
        <w:spacing w:line="360" w:lineRule="auto"/>
        <w:jc w:val="both"/>
      </w:pPr>
      <w:r>
        <w:t>Wójt wyjaśnił, że jest aktualnie ogłoszony przetarg na odśnieżanie dróg.</w:t>
      </w:r>
    </w:p>
    <w:p w:rsidR="005819A5" w:rsidRPr="005819A5" w:rsidRDefault="005819A5" w:rsidP="00C960A5">
      <w:pPr>
        <w:spacing w:line="360" w:lineRule="auto"/>
        <w:jc w:val="both"/>
      </w:pPr>
    </w:p>
    <w:p w:rsidR="00C960A5" w:rsidRPr="002C0626" w:rsidRDefault="00C960A5" w:rsidP="00C960A5">
      <w:pPr>
        <w:spacing w:line="360" w:lineRule="auto"/>
        <w:jc w:val="both"/>
        <w:rPr>
          <w:b/>
          <w:bCs/>
          <w:i/>
          <w:u w:val="single"/>
        </w:rPr>
      </w:pPr>
      <w:r w:rsidRPr="002C0626">
        <w:rPr>
          <w:b/>
          <w:bCs/>
          <w:i/>
          <w:u w:val="single"/>
        </w:rPr>
        <w:t xml:space="preserve">Ad. </w:t>
      </w:r>
      <w:r w:rsidR="000A35C8">
        <w:rPr>
          <w:b/>
          <w:bCs/>
          <w:i/>
          <w:u w:val="single"/>
        </w:rPr>
        <w:t>9</w:t>
      </w:r>
      <w:r w:rsidRPr="002C0626">
        <w:rPr>
          <w:b/>
          <w:bCs/>
          <w:i/>
          <w:u w:val="single"/>
        </w:rPr>
        <w:t xml:space="preserve"> Zakończenie.</w:t>
      </w:r>
    </w:p>
    <w:p w:rsidR="00C960A5" w:rsidRPr="00DE23F2" w:rsidRDefault="00C960A5" w:rsidP="00C960A5">
      <w:pPr>
        <w:spacing w:line="360" w:lineRule="auto"/>
        <w:rPr>
          <w:bCs/>
        </w:rPr>
      </w:pPr>
    </w:p>
    <w:p w:rsidR="00C960A5" w:rsidRPr="00DD507C" w:rsidRDefault="00C960A5" w:rsidP="00C960A5">
      <w:pPr>
        <w:spacing w:line="360" w:lineRule="auto"/>
        <w:jc w:val="both"/>
      </w:pPr>
      <w:r w:rsidRPr="00DD507C">
        <w:t>Na tym protokół zakończono.</w:t>
      </w:r>
    </w:p>
    <w:p w:rsidR="00C960A5" w:rsidRPr="002C0A83" w:rsidRDefault="00C960A5" w:rsidP="00C960A5">
      <w:pPr>
        <w:spacing w:line="360" w:lineRule="auto"/>
      </w:pPr>
    </w:p>
    <w:p w:rsidR="00C960A5" w:rsidRPr="002C0A83" w:rsidRDefault="00C960A5" w:rsidP="00C960A5">
      <w:pPr>
        <w:spacing w:line="360" w:lineRule="auto"/>
      </w:pPr>
      <w:r w:rsidRPr="002C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53340</wp:posOffset>
                </wp:positionV>
                <wp:extent cx="1600200" cy="685800"/>
                <wp:effectExtent l="0" t="0" r="317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A5" w:rsidRPr="00452DBC" w:rsidRDefault="00C960A5" w:rsidP="00C960A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Przewodnicząca Komisji </w:t>
                            </w:r>
                          </w:p>
                          <w:p w:rsidR="00C960A5" w:rsidRPr="00452DBC" w:rsidRDefault="00C960A5" w:rsidP="00C960A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60A5" w:rsidRPr="00452DBC" w:rsidRDefault="000A35C8" w:rsidP="00C960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Hanna Wesołowska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4pt;margin-top:4.2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c4hAIAABQFAAAOAAAAZHJzL2Uyb0RvYy54bWysVO1u2yAU/T9p74D4n/pDThpbcaqmXaZJ&#10;3Vap2wMQG8eomMuAxO6mvfsuOEnTfUjTNH5gMJdzP865LK6GTpI9N1aAKmlyEVPCVQW1UNuSfv60&#10;nswpsY6pmklQvKRP3NKr5etXi14XPIUWZM0NQRBli16XtHVOF1Fkq5Z3zF6A5goPGzAdc7g126g2&#10;rEf0TkZpHM+iHkytDVTcWvx7Ox7SZcBvGl65j01juSOypBibC7MJ88bP0XLBiq1huhXVIQz2D1F0&#10;TCh0eoK6ZY6RnRG/QHWiMmChcRcVdBE0jah4yAGzSeKfsnlomeYhFyyO1acy2f8HW33Y3xsi6pKm&#10;lCjWIUX3IDlx/NE66DlJfYl6bQu0fNBo64YVDEh1SNfqO6geLVFw0zK15dfGQN9yVmOIib8ZnV0d&#10;cawH2fTvoUZfbOcgAA2N6Xz9sCIE0ZGqpxM9fHCk8i5ncYycU1Lh2Ww+nePau2DF8bY21r3l0BG/&#10;KKlB+gM6299ZN5oeTbwzC1LUayFl2Jjt5kYasmcolXUYB/QXZlJ5YwX+2og4/sEg0Yc/8+EG6r/l&#10;SZrFqzSfrGfzy0m2zqaT/DKeT+IkX+WzOMuz2/V3H2CSFa2oa67uhOJHGSbZ39F8aIhRQEGIpC9p&#10;Pk2nI0V/TDIO43dJdsJhV0rRlRSLjMMbscIT+0bVYe2YkOM6ehl+IARrcPyGqgQZeOZHDbhhMyCK&#10;18YG6icUhAHkC6nFpwQXLZivlPTYliW1X3bMcErkO4WiypMs830cNtn0MsWNOT/ZnJ8wVSFUSR0l&#10;4/LGjb2/00ZsW/Q0yljBNQqxEUEjz1Ed5IutF5I5PBO+t8/3wer5MVv+AAAA//8DAFBLAwQUAAYA&#10;CAAAACEAVzuSANwAAAAJAQAADwAAAGRycy9kb3ducmV2LnhtbEyPQU+DQBSE7yb+h80z8WLsUkKh&#10;IkujJhqvrf0BD3gFIvuWsNtC/73Pkx4nM5n5ptgtdlAXmnzv2MB6FYEirl3Tc2vg+PX+uAXlA3KD&#10;g2MycCUPu/L2psC8cTPv6XIIrZIS9jka6EIYc6193ZFFv3IjsXgnN1kMIqdWNxPOUm4HHUdRqi32&#10;LAsdjvTWUf19OFsDp8/5YfM0Vx/hmO2T9BX7rHJXY+7vlpdnUIGW8BeGX3xBh1KYKnfmxqvBwCaO&#10;BD0Y2CagxM+yWHQlwXWagC4L/f9B+QMAAP//AwBQSwECLQAUAAYACAAAACEAtoM4kv4AAADhAQAA&#10;EwAAAAAAAAAAAAAAAAAAAAAAW0NvbnRlbnRfVHlwZXNdLnhtbFBLAQItABQABgAIAAAAIQA4/SH/&#10;1gAAAJQBAAALAAAAAAAAAAAAAAAAAC8BAABfcmVscy8ucmVsc1BLAQItABQABgAIAAAAIQCqgoc4&#10;hAIAABQFAAAOAAAAAAAAAAAAAAAAAC4CAABkcnMvZTJvRG9jLnhtbFBLAQItABQABgAIAAAAIQBX&#10;O5IA3AAAAAkBAAAPAAAAAAAAAAAAAAAAAN4EAABkcnMvZG93bnJldi54bWxQSwUGAAAAAAQABADz&#10;AAAA5wUAAAAA&#10;" stroked="f">
                <v:textbox>
                  <w:txbxContent>
                    <w:p w:rsidR="00C960A5" w:rsidRPr="00452DBC" w:rsidRDefault="00C960A5" w:rsidP="00C960A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Przewodnicząca Komisji </w:t>
                      </w:r>
                    </w:p>
                    <w:p w:rsidR="00C960A5" w:rsidRPr="00452DBC" w:rsidRDefault="00C960A5" w:rsidP="00C960A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60A5" w:rsidRPr="00452DBC" w:rsidRDefault="000A35C8" w:rsidP="00C960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Hanna Wesołowska</w:t>
                      </w:r>
                    </w:p>
                  </w:txbxContent>
                </v:textbox>
              </v:shape>
            </w:pict>
          </mc:Fallback>
        </mc:AlternateContent>
      </w:r>
      <w:r w:rsidRPr="002C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A5" w:rsidRPr="00452DBC" w:rsidRDefault="00C960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:rsidR="00C960A5" w:rsidRPr="00452DBC" w:rsidRDefault="00C960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0A5" w:rsidRPr="00452DBC" w:rsidRDefault="00C960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daiwIAABsFAAAOAAAAZHJzL2Uyb0RvYy54bWysVNtu2zAMfR+wfxD0nvoC52KjTtEm8zCg&#10;2wp0+wDFlmOhsuhJSuxu2L+PkpPUuzwMw/wgiyJ1RPIc6fpmaCU5cm0EqJxGVyElXJVQCbXP6edP&#10;xWxFibFMVUyC4jl95oberF+/uu67jMfQgKy4JgiiTNZ3OW2s7bIgMGXDW2auoOMKnTXollk09T6o&#10;NOsRvZVBHIaLoAdddRpKbgyubkcnXXv8uual/VjXhlsic4q5WT9qP+7cGKyvWbbXrGtEeUqD/UMW&#10;LRMKD71AbZll5KDFb1CtKDUYqO1VCW0AdS1K7mvAaqLwl2oeG9ZxXws2x3SXNpn/B1t+OD5oIirk&#10;jhLFWqToASQnlj8ZCz0nkWtR35kMIx87jLXDHQwu3JVrunsonwxRsGmY2vNbraFvOKswRb8zmGwd&#10;cYwD2fXvocKz2MGCBxpq3TpA7AhBdKTq+UIPHywpcTGeR8kiRFeJvsVyvkg8fwHLzrs7bexbDi1x&#10;k5xqpN+js+O9sVgHhp5DfPYgRVUIKb2h97uN1OTIUCqF/1zpuMVMw6RywQrcttE9rmCSeIbzuXQ9&#10;9d/SKE7CuzidFYvVcpYUyXyWLsPVLIzSu3QRJmmyLb67BKMka0RVcXUvFD/LMEr+jubThRgF5IVI&#10;+pym83g+UjTN3kyLDP33pyJbYfFWStHmdHUJYpkj9o2qsGyWWSbkOA9+Tt+3DHtw/vuueBk45kcN&#10;2GE3nESHYE4iO6ieURcakDZkGF8UnDSgv1LS4+3MqflyYJpTIt8p1FYaJUg+sd5I5ssYDT317KYe&#10;pkqEyqmlZJxu7PgEHDot9g2edFbzLeqxEF4qL1lhJc7AG+hrOr0W7opPbR/18qatfwAAAP//AwBQ&#10;SwMEFAAGAAgAAAAhALiD+areAAAACQEAAA8AAABkcnMvZG93bnJldi54bWxMj7FOw0AQRHsk/uG0&#10;SHTJOY5iBeNzhJBoUAoSKCg39uIz9u0Z3zkxf89SQbVazWjmTbGbXa/ONIbWs4HVMgFFXPm65cbA&#10;2+vTYgsqROQae89k4JsC7MrrqwLz2l/4QOdjbJSEcMjRgI1xyLUOlSWHYekHYtE+/Ogwyjs2uh7x&#10;IuGu12mSZNphy9JgcaBHS1V3nJyU7EM1HfzX52rf6XfbZbh5sc/G3N7MD/egIs3xzwy/+IIOpTCd&#10;/MR1UL2BxfouFauBVI7o600mU05iTLYZ6LLQ/xeUPwAAAP//AwBQSwECLQAUAAYACAAAACEAtoM4&#10;kv4AAADhAQAAEwAAAAAAAAAAAAAAAAAAAAAAW0NvbnRlbnRfVHlwZXNdLnhtbFBLAQItABQABgAI&#10;AAAAIQA4/SH/1gAAAJQBAAALAAAAAAAAAAAAAAAAAC8BAABfcmVscy8ucmVsc1BLAQItABQABgAI&#10;AAAAIQBHuZdaiwIAABsFAAAOAAAAAAAAAAAAAAAAAC4CAABkcnMvZTJvRG9jLnhtbFBLAQItABQA&#10;BgAIAAAAIQC4g/mq3gAAAAkBAAAPAAAAAAAAAAAAAAAAAOUEAABkcnMvZG93bnJldi54bWxQSwUG&#10;AAAAAAQABADzAAAA8AUAAAAA&#10;" stroked="f">
                <v:textbox style="mso-fit-shape-to-text:t">
                  <w:txbxContent>
                    <w:p w:rsidR="00C960A5" w:rsidRPr="00452DBC" w:rsidRDefault="00C960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:rsidR="00C960A5" w:rsidRPr="00452DBC" w:rsidRDefault="00C960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C960A5" w:rsidRPr="00452DBC" w:rsidRDefault="00C960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96C" w:rsidRDefault="0052596C"/>
    <w:sectPr w:rsidR="0052596C" w:rsidSect="00AF2A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05" w:rsidRDefault="004A2505">
      <w:r>
        <w:separator/>
      </w:r>
    </w:p>
  </w:endnote>
  <w:endnote w:type="continuationSeparator" w:id="0">
    <w:p w:rsidR="004A2505" w:rsidRDefault="004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6" w:rsidRDefault="00321AB9" w:rsidP="00474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AC6" w:rsidRDefault="004A2505" w:rsidP="00AF2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6" w:rsidRDefault="00321AB9" w:rsidP="00474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9A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F2AC6" w:rsidRDefault="004A2505" w:rsidP="00AF2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05" w:rsidRDefault="004A2505">
      <w:r>
        <w:separator/>
      </w:r>
    </w:p>
  </w:footnote>
  <w:footnote w:type="continuationSeparator" w:id="0">
    <w:p w:rsidR="004A2505" w:rsidRDefault="004A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D7"/>
    <w:rsid w:val="00013F84"/>
    <w:rsid w:val="00023111"/>
    <w:rsid w:val="0005633B"/>
    <w:rsid w:val="000573F0"/>
    <w:rsid w:val="00066ED0"/>
    <w:rsid w:val="0009131A"/>
    <w:rsid w:val="000A35C8"/>
    <w:rsid w:val="000E4B5C"/>
    <w:rsid w:val="000F0C51"/>
    <w:rsid w:val="000F14F8"/>
    <w:rsid w:val="00100A5A"/>
    <w:rsid w:val="00117BB0"/>
    <w:rsid w:val="00177DE1"/>
    <w:rsid w:val="0019198C"/>
    <w:rsid w:val="001A08C3"/>
    <w:rsid w:val="001B7CD1"/>
    <w:rsid w:val="001D27F1"/>
    <w:rsid w:val="001D28C4"/>
    <w:rsid w:val="001E4221"/>
    <w:rsid w:val="00206ED7"/>
    <w:rsid w:val="002071B4"/>
    <w:rsid w:val="00261866"/>
    <w:rsid w:val="002714FB"/>
    <w:rsid w:val="00285FAD"/>
    <w:rsid w:val="0028714E"/>
    <w:rsid w:val="002921BC"/>
    <w:rsid w:val="003025A1"/>
    <w:rsid w:val="00317320"/>
    <w:rsid w:val="00321AB9"/>
    <w:rsid w:val="003564E8"/>
    <w:rsid w:val="003A782E"/>
    <w:rsid w:val="003D5737"/>
    <w:rsid w:val="003D74EC"/>
    <w:rsid w:val="003E0692"/>
    <w:rsid w:val="003E7F9C"/>
    <w:rsid w:val="003F1DEA"/>
    <w:rsid w:val="003F43DB"/>
    <w:rsid w:val="00415B6E"/>
    <w:rsid w:val="00420543"/>
    <w:rsid w:val="004274BD"/>
    <w:rsid w:val="00440A9A"/>
    <w:rsid w:val="004516CB"/>
    <w:rsid w:val="00455BF5"/>
    <w:rsid w:val="00474584"/>
    <w:rsid w:val="004A23E4"/>
    <w:rsid w:val="004A2505"/>
    <w:rsid w:val="004C7400"/>
    <w:rsid w:val="004F6E00"/>
    <w:rsid w:val="00523130"/>
    <w:rsid w:val="0052596C"/>
    <w:rsid w:val="005819A5"/>
    <w:rsid w:val="005825BB"/>
    <w:rsid w:val="005941F3"/>
    <w:rsid w:val="00596008"/>
    <w:rsid w:val="005B6128"/>
    <w:rsid w:val="005C1DC1"/>
    <w:rsid w:val="005E59DD"/>
    <w:rsid w:val="00607616"/>
    <w:rsid w:val="00637A33"/>
    <w:rsid w:val="006A5201"/>
    <w:rsid w:val="006C4872"/>
    <w:rsid w:val="006D59D6"/>
    <w:rsid w:val="006E0B65"/>
    <w:rsid w:val="006E1AB3"/>
    <w:rsid w:val="006F510E"/>
    <w:rsid w:val="006F786C"/>
    <w:rsid w:val="006F7982"/>
    <w:rsid w:val="0073626F"/>
    <w:rsid w:val="007A10AD"/>
    <w:rsid w:val="007B22D6"/>
    <w:rsid w:val="007B7ED5"/>
    <w:rsid w:val="007F0FCE"/>
    <w:rsid w:val="007F7E00"/>
    <w:rsid w:val="008275A1"/>
    <w:rsid w:val="008314BB"/>
    <w:rsid w:val="008507EC"/>
    <w:rsid w:val="008C15E9"/>
    <w:rsid w:val="008C1E98"/>
    <w:rsid w:val="00906B82"/>
    <w:rsid w:val="00913EE4"/>
    <w:rsid w:val="0092617F"/>
    <w:rsid w:val="00940057"/>
    <w:rsid w:val="009C3AE9"/>
    <w:rsid w:val="009D1F20"/>
    <w:rsid w:val="009D4846"/>
    <w:rsid w:val="00A05D21"/>
    <w:rsid w:val="00A147CD"/>
    <w:rsid w:val="00A441BE"/>
    <w:rsid w:val="00A45156"/>
    <w:rsid w:val="00A531E6"/>
    <w:rsid w:val="00A56234"/>
    <w:rsid w:val="00A57F59"/>
    <w:rsid w:val="00AA7113"/>
    <w:rsid w:val="00AC3C27"/>
    <w:rsid w:val="00B24145"/>
    <w:rsid w:val="00B273F3"/>
    <w:rsid w:val="00B85BF2"/>
    <w:rsid w:val="00B973F6"/>
    <w:rsid w:val="00BA2AAB"/>
    <w:rsid w:val="00BA45F5"/>
    <w:rsid w:val="00BF0BB0"/>
    <w:rsid w:val="00C17478"/>
    <w:rsid w:val="00C3045B"/>
    <w:rsid w:val="00C440D4"/>
    <w:rsid w:val="00C64D08"/>
    <w:rsid w:val="00C87D32"/>
    <w:rsid w:val="00C960A5"/>
    <w:rsid w:val="00CD424E"/>
    <w:rsid w:val="00CD4518"/>
    <w:rsid w:val="00CE0948"/>
    <w:rsid w:val="00CE0C8A"/>
    <w:rsid w:val="00CF280C"/>
    <w:rsid w:val="00CF2FD1"/>
    <w:rsid w:val="00CF5605"/>
    <w:rsid w:val="00D145AB"/>
    <w:rsid w:val="00D4579C"/>
    <w:rsid w:val="00D538EB"/>
    <w:rsid w:val="00D611E8"/>
    <w:rsid w:val="00D64FFC"/>
    <w:rsid w:val="00DB2DA4"/>
    <w:rsid w:val="00DB4719"/>
    <w:rsid w:val="00E04772"/>
    <w:rsid w:val="00E67865"/>
    <w:rsid w:val="00E86E1B"/>
    <w:rsid w:val="00EF15AE"/>
    <w:rsid w:val="00F2676D"/>
    <w:rsid w:val="00F4363E"/>
    <w:rsid w:val="00F60A08"/>
    <w:rsid w:val="00F63822"/>
    <w:rsid w:val="00FA3B68"/>
    <w:rsid w:val="00FD0D5F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B55C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7BC0-DD19-4481-8D3E-81B62794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87</cp:revision>
  <dcterms:created xsi:type="dcterms:W3CDTF">2017-01-19T13:11:00Z</dcterms:created>
  <dcterms:modified xsi:type="dcterms:W3CDTF">2017-04-10T13:07:00Z</dcterms:modified>
</cp:coreProperties>
</file>