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0D" w:rsidRPr="00FC18A1" w:rsidRDefault="001636FA" w:rsidP="00A01D0D">
      <w:pPr>
        <w:pStyle w:val="Tytu"/>
        <w:spacing w:line="360" w:lineRule="auto"/>
      </w:pPr>
      <w:r>
        <w:t xml:space="preserve">PROTOKÓŁ Nr </w:t>
      </w:r>
      <w:r w:rsidR="00A01D0D">
        <w:t>I</w:t>
      </w:r>
      <w:r>
        <w:t>X</w:t>
      </w:r>
      <w:r w:rsidR="00A01D0D" w:rsidRPr="00FC18A1">
        <w:t>/2016</w:t>
      </w:r>
    </w:p>
    <w:p w:rsidR="00A01D0D" w:rsidRPr="00FC18A1" w:rsidRDefault="00A01D0D" w:rsidP="00A01D0D">
      <w:pPr>
        <w:pStyle w:val="Tytu"/>
        <w:spacing w:line="360" w:lineRule="auto"/>
      </w:pPr>
    </w:p>
    <w:p w:rsidR="00A01D0D" w:rsidRPr="00FC18A1" w:rsidRDefault="00A01D0D" w:rsidP="00A01D0D">
      <w:pPr>
        <w:pStyle w:val="Tytu"/>
        <w:spacing w:line="360" w:lineRule="auto"/>
        <w:contextualSpacing/>
      </w:pPr>
      <w:r w:rsidRPr="00FC18A1">
        <w:t>Wspólnego posiedzenia Komisji Budżetu i Spraw Obywatelskich, Komisji Oświaty, Zdrowia, Kultury i Sportu, Komisji Rolnictwa i Spraw Samorządowych oraz Komisji Rewizyjnej.</w:t>
      </w:r>
    </w:p>
    <w:p w:rsidR="00A01D0D" w:rsidRPr="00FC18A1" w:rsidRDefault="00A01D0D" w:rsidP="00A01D0D">
      <w:pPr>
        <w:spacing w:line="360" w:lineRule="auto"/>
        <w:jc w:val="center"/>
        <w:rPr>
          <w:b/>
          <w:bCs/>
          <w:sz w:val="28"/>
        </w:rPr>
      </w:pPr>
      <w:r w:rsidRPr="00FC18A1">
        <w:rPr>
          <w:b/>
          <w:bCs/>
          <w:sz w:val="28"/>
        </w:rPr>
        <w:t xml:space="preserve">z dnia </w:t>
      </w:r>
      <w:r>
        <w:rPr>
          <w:b/>
          <w:bCs/>
          <w:sz w:val="28"/>
        </w:rPr>
        <w:t>10 listopad</w:t>
      </w:r>
      <w:r w:rsidR="006E6CC3">
        <w:rPr>
          <w:b/>
          <w:bCs/>
          <w:sz w:val="28"/>
        </w:rPr>
        <w:t>a</w:t>
      </w:r>
      <w:r>
        <w:rPr>
          <w:b/>
          <w:bCs/>
          <w:sz w:val="28"/>
        </w:rPr>
        <w:t xml:space="preserve"> 2016</w:t>
      </w:r>
    </w:p>
    <w:p w:rsidR="00A01D0D" w:rsidRPr="00FC18A1" w:rsidRDefault="00A01D0D" w:rsidP="00A01D0D">
      <w:pPr>
        <w:spacing w:line="360" w:lineRule="auto"/>
        <w:jc w:val="both"/>
        <w:rPr>
          <w:b/>
          <w:bCs/>
        </w:rPr>
      </w:pPr>
    </w:p>
    <w:p w:rsidR="00A01D0D" w:rsidRPr="00FC18A1" w:rsidRDefault="00A01D0D" w:rsidP="00A01D0D">
      <w:pPr>
        <w:spacing w:line="360" w:lineRule="auto"/>
        <w:jc w:val="both"/>
        <w:rPr>
          <w:vertAlign w:val="superscript"/>
        </w:rPr>
      </w:pPr>
      <w:r>
        <w:t>Początek godz.:</w:t>
      </w:r>
      <w:r w:rsidRPr="00FC18A1">
        <w:t>1</w:t>
      </w:r>
      <w:r>
        <w:t>2</w:t>
      </w:r>
      <w:r w:rsidRPr="00FC18A1">
        <w:rPr>
          <w:vertAlign w:val="superscript"/>
        </w:rPr>
        <w:t xml:space="preserve">00                                                                                                                </w:t>
      </w:r>
      <w:r w:rsidR="001636FA">
        <w:t>Zakończenie godz.: 13</w:t>
      </w:r>
      <w:r w:rsidR="001636FA">
        <w:rPr>
          <w:vertAlign w:val="superscript"/>
        </w:rPr>
        <w:t>4</w:t>
      </w:r>
      <w:r w:rsidRPr="00FC18A1">
        <w:rPr>
          <w:vertAlign w:val="superscript"/>
        </w:rPr>
        <w:t>0</w:t>
      </w:r>
    </w:p>
    <w:p w:rsidR="00A01D0D" w:rsidRPr="00FC18A1" w:rsidRDefault="00A01D0D" w:rsidP="00A01D0D">
      <w:pPr>
        <w:spacing w:line="360" w:lineRule="auto"/>
        <w:jc w:val="both"/>
        <w:rPr>
          <w:vertAlign w:val="superscript"/>
        </w:rPr>
      </w:pPr>
    </w:p>
    <w:p w:rsidR="00A01D0D" w:rsidRPr="00FC18A1" w:rsidRDefault="00A01D0D" w:rsidP="00A01D0D">
      <w:pPr>
        <w:spacing w:line="360" w:lineRule="auto"/>
        <w:jc w:val="both"/>
      </w:pPr>
      <w:r w:rsidRPr="00FC18A1">
        <w:t>Posiedzenie Komisji odbyło się w Sali Konferencyjnej Urzędu Gminy w Zbójnie.</w:t>
      </w:r>
    </w:p>
    <w:p w:rsidR="00A01D0D" w:rsidRPr="00A0350A" w:rsidRDefault="00A01D0D" w:rsidP="00A01D0D">
      <w:pPr>
        <w:spacing w:line="360" w:lineRule="auto"/>
        <w:jc w:val="both"/>
      </w:pPr>
      <w:r w:rsidRPr="00A0350A">
        <w:t>Posiedzeniu przewodniczyła Przewodnicząca</w:t>
      </w:r>
      <w:r>
        <w:t xml:space="preserve"> </w:t>
      </w:r>
      <w:r w:rsidRPr="00A0350A">
        <w:t>Komisji Budżetu i Spraw Obywatelskich Hanna Wesołowska.</w:t>
      </w:r>
    </w:p>
    <w:p w:rsidR="00A01D0D" w:rsidRPr="00FC18A1" w:rsidRDefault="00A01D0D" w:rsidP="00A01D0D">
      <w:pPr>
        <w:spacing w:line="360" w:lineRule="auto"/>
        <w:jc w:val="both"/>
      </w:pPr>
      <w:r w:rsidRPr="00FC18A1">
        <w:t>W obradach komisji uczestniczyło 11 członków oraz Przewodniczący Rady Gminy Mieczysław Pankiewicz i jego zastępca Alicja Dolecka.</w:t>
      </w:r>
    </w:p>
    <w:p w:rsidR="00A01D0D" w:rsidRPr="00FC18A1" w:rsidRDefault="00A01D0D" w:rsidP="00A01D0D">
      <w:pPr>
        <w:spacing w:line="360" w:lineRule="auto"/>
        <w:jc w:val="both"/>
      </w:pPr>
      <w:r w:rsidRPr="00FC18A1">
        <w:t>Lista obecności stanowi załącznik do niniejszego protokołu.</w:t>
      </w:r>
    </w:p>
    <w:p w:rsidR="00A01D0D" w:rsidRDefault="00A01D0D" w:rsidP="00A01D0D">
      <w:pPr>
        <w:jc w:val="both"/>
      </w:pPr>
    </w:p>
    <w:p w:rsidR="00A01D0D" w:rsidRPr="00A01D0D" w:rsidRDefault="00A01D0D" w:rsidP="001636FA">
      <w:pPr>
        <w:spacing w:line="360" w:lineRule="auto"/>
        <w:jc w:val="both"/>
      </w:pPr>
      <w:r w:rsidRPr="00A01D0D">
        <w:rPr>
          <w:u w:val="single"/>
        </w:rPr>
        <w:t>Proponowany temat posiedzenia:</w:t>
      </w:r>
    </w:p>
    <w:p w:rsidR="00A01D0D" w:rsidRPr="00A01D0D" w:rsidRDefault="00A01D0D" w:rsidP="001636FA">
      <w:pPr>
        <w:spacing w:line="360" w:lineRule="auto"/>
        <w:jc w:val="both"/>
        <w:rPr>
          <w:u w:val="single"/>
        </w:rPr>
      </w:pPr>
    </w:p>
    <w:p w:rsidR="00A01D0D" w:rsidRDefault="00A01D0D" w:rsidP="001636FA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8F62EC">
        <w:rPr>
          <w:bCs/>
        </w:rPr>
        <w:t>Otwarcie.</w:t>
      </w:r>
      <w:r>
        <w:rPr>
          <w:bCs/>
        </w:rPr>
        <w:t xml:space="preserve">   </w:t>
      </w:r>
    </w:p>
    <w:p w:rsidR="00A01D0D" w:rsidRPr="007C7213" w:rsidRDefault="00A01D0D" w:rsidP="001636FA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t>Omówienie i dyskusja nad projektem</w:t>
      </w:r>
      <w:r w:rsidRPr="00FB5680">
        <w:t xml:space="preserve"> budżet</w:t>
      </w:r>
      <w:r>
        <w:t>u</w:t>
      </w:r>
      <w:r w:rsidRPr="00FB5680">
        <w:t xml:space="preserve"> Gminy Zbójno na 201</w:t>
      </w:r>
      <w:r>
        <w:t>7</w:t>
      </w:r>
      <w:r w:rsidRPr="00FB5680">
        <w:t xml:space="preserve"> rok.</w:t>
      </w:r>
    </w:p>
    <w:p w:rsidR="00A01D0D" w:rsidRDefault="00A01D0D" w:rsidP="001636FA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t>Omówienie stawek podatków na 2017 rok.</w:t>
      </w:r>
    </w:p>
    <w:p w:rsidR="00A01D0D" w:rsidRPr="008F62EC" w:rsidRDefault="00A01D0D" w:rsidP="001636FA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rPr>
          <w:bCs/>
        </w:rPr>
        <w:t>Sprawy różne.</w:t>
      </w:r>
    </w:p>
    <w:p w:rsidR="00A01D0D" w:rsidRDefault="00A01D0D" w:rsidP="001636FA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F01350">
        <w:rPr>
          <w:bCs/>
        </w:rPr>
        <w:t>Zakończenie.</w:t>
      </w:r>
    </w:p>
    <w:p w:rsidR="001636FA" w:rsidRDefault="001636FA" w:rsidP="00236431">
      <w:pPr>
        <w:spacing w:line="360" w:lineRule="auto"/>
        <w:jc w:val="both"/>
        <w:rPr>
          <w:bCs/>
        </w:rPr>
      </w:pPr>
    </w:p>
    <w:p w:rsidR="00236431" w:rsidRDefault="00A90A28" w:rsidP="00236431">
      <w:pPr>
        <w:spacing w:line="360" w:lineRule="auto"/>
        <w:jc w:val="both"/>
        <w:rPr>
          <w:bCs/>
        </w:rPr>
      </w:pPr>
      <w:r>
        <w:rPr>
          <w:bCs/>
        </w:rPr>
        <w:t xml:space="preserve">  </w:t>
      </w:r>
      <w:r w:rsidR="00D82FA1">
        <w:rPr>
          <w:bCs/>
        </w:rPr>
        <w:t xml:space="preserve">Głos zabrał </w:t>
      </w:r>
      <w:r w:rsidR="001636FA">
        <w:rPr>
          <w:bCs/>
        </w:rPr>
        <w:t>P</w:t>
      </w:r>
      <w:r w:rsidR="00D82FA1">
        <w:rPr>
          <w:bCs/>
        </w:rPr>
        <w:t xml:space="preserve">an Piotr Rabażyński. Poinformował o </w:t>
      </w:r>
      <w:r w:rsidR="001636FA">
        <w:rPr>
          <w:bCs/>
        </w:rPr>
        <w:t>wniosku z prośbą</w:t>
      </w:r>
      <w:r w:rsidR="00D82FA1">
        <w:rPr>
          <w:bCs/>
        </w:rPr>
        <w:t xml:space="preserve"> o dotacje w kwocie 30 600 </w:t>
      </w:r>
      <w:r>
        <w:rPr>
          <w:bCs/>
        </w:rPr>
        <w:t xml:space="preserve">zł. </w:t>
      </w:r>
      <w:r w:rsidR="00D82FA1">
        <w:rPr>
          <w:bCs/>
        </w:rPr>
        <w:t xml:space="preserve">Kwota dotacji jest wyższa niż w ubiegłym roku o wartość 5 600 zł. Wyższa kwota wynika m.in. z założenia nowej grupy poborowej, która będzie brała udział w rozgrywkach w kategorii młodzik. </w:t>
      </w:r>
      <w:r>
        <w:rPr>
          <w:bCs/>
        </w:rPr>
        <w:t>Środki finansowe zostaną przeznaczone na wyjazdy oraz zakup potrzebnego sprzętu. Pan Rabażyński p</w:t>
      </w:r>
      <w:r w:rsidR="001636FA">
        <w:rPr>
          <w:bCs/>
        </w:rPr>
        <w:t>oinformował jak powiat golubsko-</w:t>
      </w:r>
      <w:r>
        <w:rPr>
          <w:bCs/>
        </w:rPr>
        <w:t xml:space="preserve">dobrzyński prezentuje się na tle innych powiatów pod względem wsparcia finansowego z samorządu na cele sportowe. W powiecie golubsko-dobrzyńskim kwoty dotacji są dużo mniejsze niż w innych sąsiadujących powiatach. </w:t>
      </w:r>
      <w:r w:rsidR="00236431">
        <w:rPr>
          <w:bCs/>
        </w:rPr>
        <w:t xml:space="preserve">Poruszono także temat czasu pracy animatora na orlikach na terenie gminy.  </w:t>
      </w:r>
    </w:p>
    <w:p w:rsidR="00236431" w:rsidRDefault="00236431" w:rsidP="00236431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Pan Lech Dąbrowski poprosił o przedstawienie dokładnych kosztów poszczególnych zadań w dziedzinie sportu. Pan Piotr Rabażyński przedstawił wartości środków finansowych na </w:t>
      </w:r>
      <w:r w:rsidR="00083DC4">
        <w:rPr>
          <w:bCs/>
        </w:rPr>
        <w:t xml:space="preserve">poszczególne cele. Radny Lech Dąbrowski zadał pytanie na temat wartości środków finansowych pozyskanych dla klubu nie wliczając kwoty 25 000 zł pozyskanych z rady gminy. W odpowiedzi na pytanie radnego Piotr Rabażyński </w:t>
      </w:r>
      <w:r w:rsidR="001636FA">
        <w:rPr>
          <w:bCs/>
        </w:rPr>
        <w:t>poinformował, że</w:t>
      </w:r>
      <w:r w:rsidR="00083DC4">
        <w:rPr>
          <w:bCs/>
        </w:rPr>
        <w:t xml:space="preserve"> oprócz 25 000 zł , które wpłynęły z rady gminy nie została pozyskana żadna kwota. </w:t>
      </w:r>
    </w:p>
    <w:p w:rsidR="00083DC4" w:rsidRDefault="00083DC4" w:rsidP="00236431">
      <w:pPr>
        <w:spacing w:line="360" w:lineRule="auto"/>
        <w:jc w:val="both"/>
        <w:rPr>
          <w:bCs/>
        </w:rPr>
      </w:pPr>
      <w:r>
        <w:rPr>
          <w:bCs/>
        </w:rPr>
        <w:t xml:space="preserve">    Radny Lech Dąbrowski poprosił radnego Wiesława Młodziankiewicza o zabranie głosu w sprawie finansowania zadań w dziedzinie sportu. Pan Młodziankiewicz poinformował, że każda dziedzina sportu różni się pod względem finansowym.</w:t>
      </w:r>
      <w:r w:rsidR="004D15B1">
        <w:rPr>
          <w:bCs/>
        </w:rPr>
        <w:t xml:space="preserve"> Przedstawił także źródła finansowania w kwestii kolarstwa. </w:t>
      </w:r>
    </w:p>
    <w:p w:rsidR="004D15B1" w:rsidRDefault="004D15B1" w:rsidP="00236431">
      <w:pPr>
        <w:spacing w:line="360" w:lineRule="auto"/>
        <w:jc w:val="both"/>
        <w:rPr>
          <w:bCs/>
        </w:rPr>
      </w:pPr>
      <w:r>
        <w:rPr>
          <w:bCs/>
        </w:rPr>
        <w:t xml:space="preserve">   </w:t>
      </w:r>
      <w:r w:rsidR="00275E1A">
        <w:rPr>
          <w:bCs/>
        </w:rPr>
        <w:t>Następnie</w:t>
      </w:r>
      <w:r>
        <w:rPr>
          <w:bCs/>
        </w:rPr>
        <w:t xml:space="preserve"> głos </w:t>
      </w:r>
      <w:r w:rsidR="00275E1A">
        <w:rPr>
          <w:bCs/>
        </w:rPr>
        <w:t>zabrała</w:t>
      </w:r>
      <w:r>
        <w:rPr>
          <w:bCs/>
        </w:rPr>
        <w:t xml:space="preserve"> Skarbnik gminy pani Małgorzata Szewczykowska. Poinformowała o warunkach przeznaczenia dotacji na cele sportowe. </w:t>
      </w:r>
      <w:r w:rsidR="00275E1A">
        <w:rPr>
          <w:bCs/>
        </w:rPr>
        <w:t xml:space="preserve">Sekretarz gminy pan Jacek </w:t>
      </w:r>
      <w:proofErr w:type="spellStart"/>
      <w:r w:rsidR="00275E1A">
        <w:rPr>
          <w:bCs/>
        </w:rPr>
        <w:t>Foksiński</w:t>
      </w:r>
      <w:proofErr w:type="spellEnd"/>
      <w:r w:rsidR="00275E1A">
        <w:rPr>
          <w:bCs/>
        </w:rPr>
        <w:t xml:space="preserve"> przedstawił na jakie środki finansowe z dotacji zostałyby przeznaczone. </w:t>
      </w:r>
    </w:p>
    <w:p w:rsidR="00B92C80" w:rsidRDefault="00275E1A" w:rsidP="00236431">
      <w:pPr>
        <w:spacing w:line="360" w:lineRule="auto"/>
        <w:jc w:val="both"/>
        <w:rPr>
          <w:bCs/>
        </w:rPr>
      </w:pPr>
      <w:r>
        <w:rPr>
          <w:bCs/>
        </w:rPr>
        <w:t xml:space="preserve">    Radny Lech </w:t>
      </w:r>
      <w:r w:rsidR="001636FA">
        <w:rPr>
          <w:bCs/>
        </w:rPr>
        <w:t>Dąbrowski</w:t>
      </w:r>
      <w:r>
        <w:rPr>
          <w:bCs/>
        </w:rPr>
        <w:t xml:space="preserve"> poprosił panią wójt </w:t>
      </w:r>
      <w:proofErr w:type="spellStart"/>
      <w:r>
        <w:rPr>
          <w:bCs/>
        </w:rPr>
        <w:t>Katarzyne</w:t>
      </w:r>
      <w:proofErr w:type="spellEnd"/>
      <w:r>
        <w:rPr>
          <w:bCs/>
        </w:rPr>
        <w:t xml:space="preserve"> Kukielska o przedstawienie opin</w:t>
      </w:r>
      <w:r w:rsidR="001636FA">
        <w:rPr>
          <w:bCs/>
        </w:rPr>
        <w:t>i</w:t>
      </w:r>
      <w:r>
        <w:rPr>
          <w:bCs/>
        </w:rPr>
        <w:t xml:space="preserve">i w kwestii finansowania klubów sportowych w gminie Zbójno. </w:t>
      </w:r>
      <w:r w:rsidR="00C40A70">
        <w:rPr>
          <w:bCs/>
        </w:rPr>
        <w:t xml:space="preserve">Pani wójt poinformowała, że należy przeanalizować czy kwota dotacji </w:t>
      </w:r>
      <w:r w:rsidR="00F300A5">
        <w:rPr>
          <w:bCs/>
        </w:rPr>
        <w:t xml:space="preserve">na ten cel </w:t>
      </w:r>
      <w:r w:rsidR="00C40A70">
        <w:rPr>
          <w:bCs/>
        </w:rPr>
        <w:t>nie jest zbyt wysoka biorąc pod uwagę możliwości finansowe gminy Zbójno. Pani wójt poinformował</w:t>
      </w:r>
      <w:r w:rsidR="00F300A5">
        <w:rPr>
          <w:bCs/>
        </w:rPr>
        <w:t>a</w:t>
      </w:r>
      <w:r w:rsidR="00C40A70">
        <w:rPr>
          <w:bCs/>
        </w:rPr>
        <w:t xml:space="preserve"> również, że nie zgadza się z opinia pana Piotra </w:t>
      </w:r>
      <w:proofErr w:type="spellStart"/>
      <w:r w:rsidR="00C40A70">
        <w:rPr>
          <w:bCs/>
        </w:rPr>
        <w:t>Rabażyńskiego</w:t>
      </w:r>
      <w:proofErr w:type="spellEnd"/>
      <w:r w:rsidR="00C40A70">
        <w:rPr>
          <w:bCs/>
        </w:rPr>
        <w:t xml:space="preserve"> na temat </w:t>
      </w:r>
      <w:r w:rsidR="00F300A5">
        <w:rPr>
          <w:bCs/>
        </w:rPr>
        <w:t xml:space="preserve">czasu pracy animatorów sportowych na orlikach </w:t>
      </w:r>
      <w:r w:rsidR="001636FA">
        <w:rPr>
          <w:bCs/>
        </w:rPr>
        <w:t>w Działyniu</w:t>
      </w:r>
      <w:r w:rsidR="00F300A5">
        <w:rPr>
          <w:bCs/>
        </w:rPr>
        <w:t xml:space="preserve"> oraz Zbójnie. Czas pracy animatorów na pełen etat czyli 160 godzin, jest w pełni uzasadniony, ponieważ orliki są uczęszczane przez mieszkańców gminy. Na posiedzeniu przeanalizowano koszty</w:t>
      </w:r>
      <w:r w:rsidR="0038165F">
        <w:rPr>
          <w:bCs/>
        </w:rPr>
        <w:t xml:space="preserve"> wyjazdów</w:t>
      </w:r>
      <w:r w:rsidR="00F300A5">
        <w:rPr>
          <w:bCs/>
        </w:rPr>
        <w:t xml:space="preserve"> </w:t>
      </w:r>
      <w:r w:rsidR="0038165F">
        <w:rPr>
          <w:bCs/>
        </w:rPr>
        <w:t xml:space="preserve">klubów sportowych. Pani Renata Stancelewska zabierając głos zapytała o możliwość wsparcia finansowego dla klubów sportowych przez sołectwa. </w:t>
      </w:r>
      <w:r w:rsidR="00B92C80">
        <w:rPr>
          <w:bCs/>
        </w:rPr>
        <w:t>Temat wartości dotacji poruszony zostanie na następnych posiedzeniach, ponieważ należy przeanalizować dokładnie kwestie finansowania klubów sportowych w gminie Zbójno.</w:t>
      </w:r>
    </w:p>
    <w:p w:rsidR="00B92C80" w:rsidRDefault="00B92C80" w:rsidP="00236431">
      <w:pPr>
        <w:spacing w:line="360" w:lineRule="auto"/>
        <w:jc w:val="both"/>
        <w:rPr>
          <w:b/>
          <w:bCs/>
        </w:rPr>
      </w:pPr>
    </w:p>
    <w:p w:rsidR="002D7ECD" w:rsidRPr="00236431" w:rsidRDefault="002D7ECD" w:rsidP="00236431">
      <w:pPr>
        <w:spacing w:line="360" w:lineRule="auto"/>
        <w:jc w:val="both"/>
        <w:rPr>
          <w:bCs/>
        </w:rPr>
      </w:pPr>
      <w:r w:rsidRPr="002D7ECD">
        <w:rPr>
          <w:b/>
          <w:bCs/>
        </w:rPr>
        <w:t xml:space="preserve">Ad. </w:t>
      </w:r>
      <w:r w:rsidR="001636FA">
        <w:rPr>
          <w:b/>
          <w:bCs/>
        </w:rPr>
        <w:t>2</w:t>
      </w:r>
      <w:r w:rsidRPr="002D7ECD">
        <w:rPr>
          <w:b/>
          <w:bCs/>
        </w:rPr>
        <w:t xml:space="preserve"> </w:t>
      </w:r>
      <w:r w:rsidRPr="002D7ECD">
        <w:rPr>
          <w:b/>
        </w:rPr>
        <w:t>Omówienie i dyskusja nad projektem budżetu Gminy Zbójno na 2017 rok.</w:t>
      </w:r>
    </w:p>
    <w:p w:rsidR="002D7ECD" w:rsidRDefault="009E598C" w:rsidP="00292DB9">
      <w:pPr>
        <w:spacing w:line="360" w:lineRule="auto"/>
        <w:jc w:val="both"/>
      </w:pPr>
      <w:r w:rsidRPr="009E598C">
        <w:t xml:space="preserve">    Głos zabrała wójt gminy pa</w:t>
      </w:r>
      <w:r w:rsidR="009D6B68">
        <w:t xml:space="preserve">ni Katarzyna Kukielska. </w:t>
      </w:r>
      <w:r>
        <w:t xml:space="preserve">Pani wójt poinformowała o planowanych inwestycjach na rok 2017. </w:t>
      </w:r>
      <w:r w:rsidR="009D6B68">
        <w:t>W dziale rolnictwo i łowiectwo planowana inwestycja to wartość 35 105, 35 zł na bu</w:t>
      </w:r>
      <w:r w:rsidR="00292DB9">
        <w:t>dowę studni głębinowych. Kolejną</w:t>
      </w:r>
      <w:r w:rsidR="009D6B68">
        <w:t xml:space="preserve"> planowana inwestycja jest budowa indywidualnych oczyszczalni </w:t>
      </w:r>
      <w:r w:rsidR="00292DB9">
        <w:t xml:space="preserve">ścieków. Na ta inwestycje zostaną pozyskane środki z RPO o wartości 85% i jest to kwota 660 315 zł. Do inwestycji tej ze środków własnych gmina będzie musiała dołożyć 117 938 zł. </w:t>
      </w:r>
      <w:r w:rsidR="00275BD3">
        <w:t>Następną planowaną</w:t>
      </w:r>
      <w:r w:rsidR="00292DB9">
        <w:t xml:space="preserve"> inwestycją będzie przebudowa zjazdu z drogi wojewódzkiej w miejscowości </w:t>
      </w:r>
      <w:r w:rsidR="00275BD3">
        <w:t xml:space="preserve">Sitno w kwocie 35 000 zł. </w:t>
      </w:r>
      <w:r w:rsidR="0013497C">
        <w:t xml:space="preserve">Planowana jest również przebudowa drogi Ciechanówek – Działyń. Wartość przebudowy to </w:t>
      </w:r>
      <w:r w:rsidR="0013497C">
        <w:lastRenderedPageBreak/>
        <w:t>kwota ok. 1 000 000 zł. Również przebudowa drogi Adamki-Zbójenko jest planowana na 2017 rok. Kolejna inwestycja jest przygotowanie dokumentacji na przebudowę drogi Zbójno-</w:t>
      </w:r>
      <w:r w:rsidR="001636FA">
        <w:t>Ciepień.</w:t>
      </w:r>
      <w:r w:rsidR="0013497C">
        <w:t xml:space="preserve"> Kwota przygotowania dokumentacji wynosi 25 000 zł. Wartość ok. 40 000 zł to kwota planowana na zakup nowego </w:t>
      </w:r>
      <w:r w:rsidR="001636FA">
        <w:t>ciągnika</w:t>
      </w:r>
      <w:r w:rsidR="0013497C">
        <w:t>, który jest niezbędny aby na bieżąco można było dokonywać remonty dróg gminnych. Wartość 40 000 zł stanowi 25% wkładu własnego, natomiast pozostała wartość b</w:t>
      </w:r>
      <w:r w:rsidR="00714930">
        <w:t>ę</w:t>
      </w:r>
      <w:r w:rsidR="0013497C">
        <w:t xml:space="preserve">dzie rozłożona na 5 lat. </w:t>
      </w:r>
      <w:r w:rsidR="00714930">
        <w:t xml:space="preserve"> Kolejną</w:t>
      </w:r>
      <w:r w:rsidR="0013497C">
        <w:t xml:space="preserve"> inwestycją</w:t>
      </w:r>
      <w:r w:rsidR="00714930">
        <w:t>, na która zostaną przeznaczone środki z funduszu sołeckiego dotyczy uporządkowania terenu wokół sadzawki w Działyniu. Kwota 8 815 zł to wartość przeznaczona na zagospodarowanie terenu przy jeziorze w Klonowie z funduszu sołeckiego. Planowana wartość 1 182 663 zł to kwota, która będzie przeznaczona na inwestycje jaką jest adaptacja szkoły we Wielgiem na budynek mieszkalny wielorodzinny. W dziale oświata i wych</w:t>
      </w:r>
      <w:r w:rsidR="00A918E1">
        <w:t>owanie planowana jest inwestycja</w:t>
      </w:r>
      <w:r w:rsidR="00714930">
        <w:t xml:space="preserve"> na </w:t>
      </w:r>
      <w:r w:rsidR="001636FA">
        <w:t>kwotę 100</w:t>
      </w:r>
      <w:r w:rsidR="00A918E1">
        <w:t xml:space="preserve"> 00 zł.  </w:t>
      </w:r>
      <w:r w:rsidR="00714930">
        <w:t>Inwestycją ta jest ocieplenie oraz wykonanie elewacji</w:t>
      </w:r>
      <w:r w:rsidR="00A918E1">
        <w:t xml:space="preserve"> Szkoły Podstawowej w Rużu. Planowane inwestycje w tym dziale dotyczą także Szkoły Podstawowej w Działyniu oraz Publicznego Gimnazjum w Zbójnie. Społeczność sołectwa Obory postanowiła przeznaczyć kwotę 90</w:t>
      </w:r>
      <w:r w:rsidR="00C40D45">
        <w:t xml:space="preserve"> 00 zł na zakup i montaż siłowni zewnętrznej. Również w </w:t>
      </w:r>
      <w:r w:rsidR="001636FA">
        <w:t>miejscowości Rudusk</w:t>
      </w:r>
      <w:r w:rsidR="00C40D45">
        <w:t xml:space="preserve"> zostanie zamontowana zewnętrzna siłownia. Środki finansowe przeznaczone na ten cel to kwota 80 742 zł. Wartość 1 500 000 zł to kwota zabezpieczona na przebudowę drogi wojewódzkiej. Kolejna inwestycja dotyczy biblioteki publicznej w Zbójnie. Jest to kwota 240 000 zł. Wartość 10 000 zł </w:t>
      </w:r>
      <w:r w:rsidR="006631EC">
        <w:t xml:space="preserve">to kwota przeznaczona dla stowarzyszeń na przeciwdziałanie alkoholizmowi. Natomiast kwota 25 000 zł planowana jest na upowszechnianie kultury fizycznej i sportu. Deficyt budżetowy planuje się w kwocie 3 670 487, 22 zł. </w:t>
      </w:r>
    </w:p>
    <w:p w:rsidR="003917AE" w:rsidRPr="009E598C" w:rsidRDefault="003917AE" w:rsidP="00292DB9">
      <w:pPr>
        <w:spacing w:line="360" w:lineRule="auto"/>
        <w:jc w:val="both"/>
      </w:pPr>
      <w:r>
        <w:t xml:space="preserve">     Radni poruszyli temat środków finansowych pochodzących z funduszy sołeckich. Na posiedzeniu poruszono kwestie stanu dróg w gminie Zbójno. </w:t>
      </w:r>
    </w:p>
    <w:p w:rsidR="002D7ECD" w:rsidRDefault="002D7ECD" w:rsidP="00292DB9">
      <w:pPr>
        <w:spacing w:line="360" w:lineRule="auto"/>
        <w:jc w:val="both"/>
        <w:rPr>
          <w:b/>
        </w:rPr>
      </w:pPr>
    </w:p>
    <w:p w:rsidR="002D7ECD" w:rsidRDefault="002D7ECD" w:rsidP="00B204D6">
      <w:pPr>
        <w:spacing w:line="360" w:lineRule="auto"/>
        <w:jc w:val="both"/>
        <w:rPr>
          <w:b/>
        </w:rPr>
      </w:pPr>
      <w:r>
        <w:rPr>
          <w:b/>
        </w:rPr>
        <w:t>Ad.</w:t>
      </w:r>
      <w:r w:rsidR="00AB7406">
        <w:rPr>
          <w:b/>
        </w:rPr>
        <w:t>3</w:t>
      </w:r>
      <w:r>
        <w:rPr>
          <w:b/>
        </w:rPr>
        <w:t xml:space="preserve"> </w:t>
      </w:r>
      <w:r w:rsidRPr="002D7ECD">
        <w:rPr>
          <w:b/>
        </w:rPr>
        <w:t>Omówienie stawek podatków na 2017 rok.</w:t>
      </w:r>
      <w:r w:rsidR="003917AE">
        <w:rPr>
          <w:b/>
        </w:rPr>
        <w:t xml:space="preserve"> </w:t>
      </w:r>
    </w:p>
    <w:p w:rsidR="003917AE" w:rsidRPr="003917AE" w:rsidRDefault="003917AE" w:rsidP="00B204D6">
      <w:pPr>
        <w:spacing w:line="360" w:lineRule="auto"/>
        <w:jc w:val="both"/>
      </w:pPr>
      <w:r>
        <w:rPr>
          <w:b/>
        </w:rPr>
        <w:t xml:space="preserve">     </w:t>
      </w:r>
      <w:r w:rsidRPr="003917AE">
        <w:t xml:space="preserve">Głos zabrała </w:t>
      </w:r>
      <w:r>
        <w:t xml:space="preserve">pani Teresa Jasińska. Główny Urząd Statystyczny przewidział obniżenie podatku rolnego na rok 2017. </w:t>
      </w:r>
      <w:r w:rsidR="00B204D6">
        <w:t>Została obniżona cena żyta. Za jeden kwintal wynosi 52,44 zł. Dotychczas w gminie Zbójno obowiązywała stawka 53 zł. W ubiegłym roku była obniżona w porównaniu do stawki GUS</w:t>
      </w:r>
      <w:r w:rsidR="001636FA">
        <w:t>-</w:t>
      </w:r>
      <w:r w:rsidR="00B204D6">
        <w:t xml:space="preserve">u. Zaproponowano pozostanie przy stawce ustalonej przez GUS. W przypadku pozostania przy tej samej stawce nie jest konieczne podejmowanie nowej uchwały, lecz pozostanie przy obowiązującej. Pani Jasińska poinformowała, że w podatku od nieruchomości należy podjąć uchwałę, ponieważ stawka ogłoszona przez ministra finansów jest niższa niż obowiązująca w gminie Zbójno. </w:t>
      </w:r>
      <w:r w:rsidR="00C95C71">
        <w:t xml:space="preserve">Propozycja jaką przedstawiła pani Jasińska to </w:t>
      </w:r>
      <w:r w:rsidR="00C95C71">
        <w:lastRenderedPageBreak/>
        <w:t xml:space="preserve">pozostanie przy obowiązującej </w:t>
      </w:r>
      <w:r w:rsidR="006508F4">
        <w:t>stawce, n</w:t>
      </w:r>
      <w:r w:rsidR="00C95C71">
        <w:t xml:space="preserve">atomiast </w:t>
      </w:r>
      <w:r w:rsidR="006508F4">
        <w:t>obniżenie</w:t>
      </w:r>
      <w:r w:rsidR="00C95C71">
        <w:t xml:space="preserve"> tylko w tych </w:t>
      </w:r>
      <w:r w:rsidR="001636FA">
        <w:t>przypadkach,</w:t>
      </w:r>
      <w:r w:rsidR="00C95C71">
        <w:t xml:space="preserve"> gdzie stawki były za wysokie. </w:t>
      </w:r>
      <w:r w:rsidR="006508F4">
        <w:t xml:space="preserve">Podatek leśny również pozostaje bez zmian. </w:t>
      </w:r>
    </w:p>
    <w:p w:rsidR="002D7ECD" w:rsidRDefault="002D7ECD" w:rsidP="00B204D6">
      <w:pPr>
        <w:spacing w:line="360" w:lineRule="auto"/>
        <w:jc w:val="both"/>
        <w:rPr>
          <w:b/>
        </w:rPr>
      </w:pPr>
    </w:p>
    <w:p w:rsidR="002D7ECD" w:rsidRDefault="002D7ECD" w:rsidP="006508F4">
      <w:pPr>
        <w:spacing w:line="360" w:lineRule="auto"/>
        <w:jc w:val="both"/>
        <w:rPr>
          <w:b/>
        </w:rPr>
      </w:pPr>
      <w:r>
        <w:rPr>
          <w:b/>
        </w:rPr>
        <w:t>Ad.</w:t>
      </w:r>
      <w:r w:rsidR="00AB7406">
        <w:rPr>
          <w:b/>
        </w:rPr>
        <w:t>4</w:t>
      </w:r>
      <w:r>
        <w:rPr>
          <w:b/>
        </w:rPr>
        <w:t xml:space="preserve"> Sprawy różne. </w:t>
      </w:r>
    </w:p>
    <w:p w:rsidR="002D7ECD" w:rsidRDefault="006508F4" w:rsidP="006508F4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>Głos zabrał pan Młodziankiewicz. Poruszył kwestie środków finansowych dot. upowszechnianie kultury fizycznej i sportu. Pan Młodziankiewicz poprosił o szczegółowe przedstawienie kosztów ponoszonych z tytułu działania orlików w gminie Zbójno.</w:t>
      </w:r>
      <w:r w:rsidR="00146DD6">
        <w:rPr>
          <w:bCs/>
        </w:rPr>
        <w:t xml:space="preserve"> Radny zwrócił </w:t>
      </w:r>
      <w:r w:rsidR="001636FA">
        <w:rPr>
          <w:bCs/>
        </w:rPr>
        <w:t>uwagę na</w:t>
      </w:r>
      <w:r w:rsidR="00146DD6">
        <w:rPr>
          <w:bCs/>
        </w:rPr>
        <w:t xml:space="preserve">  stan rowerów, które służą dzieciom i młodzieży w szkółce kolarskiej. Są przypadki, że rowery są zaniedbane, przez dzieci i młodzież, którym zostały użyczone.</w:t>
      </w:r>
    </w:p>
    <w:p w:rsidR="001636FA" w:rsidRDefault="00146DD6" w:rsidP="006508F4">
      <w:pPr>
        <w:spacing w:line="360" w:lineRule="auto"/>
        <w:jc w:val="both"/>
        <w:rPr>
          <w:bCs/>
        </w:rPr>
      </w:pPr>
      <w:r>
        <w:rPr>
          <w:bCs/>
        </w:rPr>
        <w:t xml:space="preserve">   </w:t>
      </w:r>
    </w:p>
    <w:p w:rsidR="00146DD6" w:rsidRDefault="00146DD6" w:rsidP="001636FA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Poruszono temat złego stanu drogi w miejscowości Działyń. Stan drogi został pogorszony za sprawa wywózki buraków przez rolników.  </w:t>
      </w:r>
    </w:p>
    <w:p w:rsidR="00146DD6" w:rsidRPr="006508F4" w:rsidRDefault="00146DD6" w:rsidP="006508F4">
      <w:pPr>
        <w:spacing w:line="360" w:lineRule="auto"/>
        <w:jc w:val="both"/>
        <w:rPr>
          <w:bCs/>
        </w:rPr>
      </w:pPr>
      <w:r>
        <w:rPr>
          <w:bCs/>
        </w:rPr>
        <w:t xml:space="preserve">    </w:t>
      </w:r>
    </w:p>
    <w:p w:rsidR="00AB7406" w:rsidRPr="00FC18A1" w:rsidRDefault="00AB7406" w:rsidP="00AB7406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r>
        <w:rPr>
          <w:b/>
        </w:rPr>
        <w:t>5</w:t>
      </w:r>
      <w:r>
        <w:rPr>
          <w:b/>
        </w:rPr>
        <w:t xml:space="preserve"> Zakończenie.</w:t>
      </w:r>
    </w:p>
    <w:p w:rsidR="00AB7406" w:rsidRDefault="00AB7406" w:rsidP="00AB7406">
      <w:pPr>
        <w:spacing w:line="360" w:lineRule="auto"/>
        <w:jc w:val="both"/>
        <w:rPr>
          <w:bCs/>
        </w:rPr>
      </w:pPr>
    </w:p>
    <w:p w:rsidR="00AB7406" w:rsidRPr="00FC18A1" w:rsidRDefault="00AB7406" w:rsidP="00AB7406">
      <w:pPr>
        <w:spacing w:line="360" w:lineRule="auto"/>
        <w:jc w:val="both"/>
        <w:rPr>
          <w:bCs/>
        </w:rPr>
      </w:pPr>
    </w:p>
    <w:p w:rsidR="00AB7406" w:rsidRPr="00A0350A" w:rsidRDefault="00AB7406" w:rsidP="00AB7406">
      <w:pPr>
        <w:spacing w:line="360" w:lineRule="auto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75pt;margin-top:13.1pt;width:147.5pt;height:74.7pt;z-index:251658240" stroked="f">
            <v:textbox style="mso-next-textbox:#_x0000_s1027">
              <w:txbxContent>
                <w:p w:rsidR="00AB7406" w:rsidRPr="00452DBC" w:rsidRDefault="00AB7406" w:rsidP="00AB740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Przewodnicząca Komisji </w:t>
                  </w:r>
                </w:p>
                <w:p w:rsidR="00AB7406" w:rsidRPr="00452DBC" w:rsidRDefault="00AB7406" w:rsidP="00AB740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AB7406" w:rsidRPr="00452DBC" w:rsidRDefault="00AB7406" w:rsidP="00AB74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Hanna Wesołowska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6" type="#_x0000_t202" style="position:absolute;margin-left:-.85pt;margin-top:13.1pt;width:198pt;height:76.8pt;z-index:251657216" stroked="f">
            <v:textbox style="mso-next-textbox:#_x0000_s1026;mso-fit-shape-to-text:t">
              <w:txbxContent>
                <w:p w:rsidR="00AB7406" w:rsidRPr="00452DBC" w:rsidRDefault="00AB7406" w:rsidP="00AB7406">
                  <w:pPr>
                    <w:pStyle w:val="Nagwek1"/>
                    <w:ind w:right="-132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Protokół sporządził</w:t>
                  </w:r>
                </w:p>
                <w:p w:rsidR="00AB7406" w:rsidRPr="00452DBC" w:rsidRDefault="00AB7406" w:rsidP="00AB7406">
                  <w:pPr>
                    <w:ind w:right="-132"/>
                    <w:rPr>
                      <w:sz w:val="20"/>
                      <w:szCs w:val="20"/>
                    </w:rPr>
                  </w:pPr>
                </w:p>
                <w:p w:rsidR="00AB7406" w:rsidRPr="00452DBC" w:rsidRDefault="00AB7406" w:rsidP="00AB7406">
                  <w:pPr>
                    <w:spacing w:line="360" w:lineRule="auto"/>
                    <w:ind w:right="-13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Artur Dymek</w:t>
                  </w:r>
                </w:p>
              </w:txbxContent>
            </v:textbox>
            <w10:wrap type="square"/>
          </v:shape>
        </w:pict>
      </w:r>
    </w:p>
    <w:p w:rsidR="00AB7406" w:rsidRPr="008B1C75" w:rsidRDefault="00AB7406" w:rsidP="00AB7406">
      <w:pPr>
        <w:spacing w:line="360" w:lineRule="auto"/>
        <w:ind w:firstLine="708"/>
        <w:jc w:val="both"/>
        <w:rPr>
          <w:b/>
          <w:bCs/>
        </w:rPr>
      </w:pPr>
    </w:p>
    <w:p w:rsidR="00AB7406" w:rsidRPr="008B1C75" w:rsidRDefault="00AB7406" w:rsidP="00AB7406">
      <w:pPr>
        <w:spacing w:line="360" w:lineRule="auto"/>
        <w:ind w:left="360"/>
        <w:jc w:val="both"/>
        <w:rPr>
          <w:b/>
          <w:bCs/>
        </w:rPr>
      </w:pPr>
    </w:p>
    <w:p w:rsidR="00AB7406" w:rsidRPr="008B1C75" w:rsidRDefault="00AB7406" w:rsidP="00AB7406">
      <w:pPr>
        <w:spacing w:line="360" w:lineRule="auto"/>
        <w:ind w:left="284"/>
        <w:jc w:val="both"/>
        <w:rPr>
          <w:b/>
          <w:bCs/>
        </w:rPr>
      </w:pPr>
      <w:r w:rsidRPr="008B1C75">
        <w:rPr>
          <w:b/>
          <w:bCs/>
        </w:rPr>
        <w:t xml:space="preserve">  </w:t>
      </w:r>
      <w:bookmarkStart w:id="0" w:name="_GoBack"/>
      <w:bookmarkEnd w:id="0"/>
    </w:p>
    <w:p w:rsidR="002D7ECD" w:rsidRPr="002D7ECD" w:rsidRDefault="002D7ECD" w:rsidP="006508F4">
      <w:pPr>
        <w:spacing w:line="360" w:lineRule="auto"/>
        <w:jc w:val="both"/>
        <w:rPr>
          <w:b/>
          <w:bCs/>
        </w:rPr>
      </w:pPr>
    </w:p>
    <w:p w:rsidR="002D7ECD" w:rsidRDefault="002D7ECD" w:rsidP="006508F4">
      <w:pPr>
        <w:spacing w:line="360" w:lineRule="auto"/>
        <w:jc w:val="both"/>
        <w:rPr>
          <w:bCs/>
        </w:rPr>
      </w:pPr>
    </w:p>
    <w:p w:rsidR="002D7ECD" w:rsidRDefault="002D7ECD" w:rsidP="006508F4">
      <w:pPr>
        <w:spacing w:line="360" w:lineRule="auto"/>
        <w:jc w:val="both"/>
        <w:rPr>
          <w:bCs/>
        </w:rPr>
      </w:pPr>
    </w:p>
    <w:p w:rsidR="00A01D0D" w:rsidRDefault="00A01D0D" w:rsidP="00A01D0D">
      <w:pPr>
        <w:spacing w:line="360" w:lineRule="auto"/>
        <w:jc w:val="both"/>
        <w:rPr>
          <w:bCs/>
        </w:rPr>
      </w:pPr>
    </w:p>
    <w:p w:rsidR="002B2998" w:rsidRDefault="002B2998"/>
    <w:sectPr w:rsidR="002B2998" w:rsidSect="002B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D0D"/>
    <w:rsid w:val="00083DC4"/>
    <w:rsid w:val="0013497C"/>
    <w:rsid w:val="00146DD6"/>
    <w:rsid w:val="001636FA"/>
    <w:rsid w:val="001C616B"/>
    <w:rsid w:val="00236431"/>
    <w:rsid w:val="00275BD3"/>
    <w:rsid w:val="00275E1A"/>
    <w:rsid w:val="00292DB9"/>
    <w:rsid w:val="002B2998"/>
    <w:rsid w:val="002D7ECD"/>
    <w:rsid w:val="0038165F"/>
    <w:rsid w:val="003917AE"/>
    <w:rsid w:val="004D15B1"/>
    <w:rsid w:val="006508F4"/>
    <w:rsid w:val="006631EC"/>
    <w:rsid w:val="006E6CC3"/>
    <w:rsid w:val="00714930"/>
    <w:rsid w:val="009D6B68"/>
    <w:rsid w:val="009E598C"/>
    <w:rsid w:val="00A01D0D"/>
    <w:rsid w:val="00A90A28"/>
    <w:rsid w:val="00A918E1"/>
    <w:rsid w:val="00AB7406"/>
    <w:rsid w:val="00B204D6"/>
    <w:rsid w:val="00B92C80"/>
    <w:rsid w:val="00C40A70"/>
    <w:rsid w:val="00C40D45"/>
    <w:rsid w:val="00C95C71"/>
    <w:rsid w:val="00D82FA1"/>
    <w:rsid w:val="00F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0953D2"/>
  <w15:docId w15:val="{4B6C3DC4-918A-4AB0-9238-DC8E2ACF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0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406"/>
    <w:pPr>
      <w:keepNext/>
      <w:spacing w:line="360" w:lineRule="auto"/>
      <w:ind w:right="5112"/>
      <w:jc w:val="center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01D0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A01D0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B7406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Dariusz</cp:lastModifiedBy>
  <cp:revision>4</cp:revision>
  <cp:lastPrinted>2017-01-19T12:31:00Z</cp:lastPrinted>
  <dcterms:created xsi:type="dcterms:W3CDTF">2016-12-05T08:46:00Z</dcterms:created>
  <dcterms:modified xsi:type="dcterms:W3CDTF">2017-01-19T12:31:00Z</dcterms:modified>
</cp:coreProperties>
</file>