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6C" w:rsidRPr="00DE7781" w:rsidRDefault="00DE7781" w:rsidP="00DE7781">
      <w:pPr>
        <w:jc w:val="both"/>
        <w:rPr>
          <w:b/>
          <w:sz w:val="32"/>
          <w:szCs w:val="24"/>
        </w:rPr>
      </w:pPr>
      <w:r w:rsidRPr="00DE7781">
        <w:rPr>
          <w:b/>
          <w:sz w:val="32"/>
          <w:szCs w:val="24"/>
        </w:rPr>
        <w:t>Zmiana imienia i nazwiska</w:t>
      </w:r>
    </w:p>
    <w:p w:rsidR="00DE7781" w:rsidRPr="00DE7781" w:rsidRDefault="00DE7781" w:rsidP="00DE7781">
      <w:pPr>
        <w:shd w:val="clear" w:color="auto" w:fill="FFFFFF"/>
        <w:spacing w:before="150" w:after="30" w:line="264" w:lineRule="atLeast"/>
        <w:jc w:val="both"/>
        <w:textAlignment w:val="baseline"/>
        <w:outlineLvl w:val="2"/>
        <w:rPr>
          <w:rFonts w:eastAsia="Times New Roman"/>
          <w:b/>
          <w:bCs/>
          <w:color w:val="2A2A2A"/>
          <w:sz w:val="28"/>
          <w:szCs w:val="24"/>
          <w:lang w:eastAsia="pl-PL"/>
        </w:rPr>
      </w:pPr>
      <w:r w:rsidRPr="00DE7781">
        <w:rPr>
          <w:rFonts w:eastAsia="Times New Roman"/>
          <w:b/>
          <w:bCs/>
          <w:color w:val="2A2A2A"/>
          <w:sz w:val="28"/>
          <w:szCs w:val="24"/>
          <w:lang w:eastAsia="pl-PL"/>
        </w:rPr>
        <w:t>Wymagane dokumenty</w:t>
      </w:r>
    </w:p>
    <w:p w:rsidR="00DE7781" w:rsidRPr="00DE7781" w:rsidRDefault="00DE7781" w:rsidP="00DE7781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lang w:eastAsia="pl-PL"/>
        </w:rPr>
        <w:t>1. Wnioskodawca przedstawia do wglądu dokument stwierdzający tożsamość.</w:t>
      </w:r>
    </w:p>
    <w:p w:rsidR="00DE7781" w:rsidRPr="00DE7781" w:rsidRDefault="00DE7781" w:rsidP="00DE7781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lang w:eastAsia="pl-PL"/>
        </w:rPr>
        <w:t>2. Wniosek, który musi zawierać:</w:t>
      </w:r>
    </w:p>
    <w:p w:rsidR="00DE7781" w:rsidRPr="00DE7781" w:rsidRDefault="00DE7781" w:rsidP="00DE7781">
      <w:pPr>
        <w:numPr>
          <w:ilvl w:val="0"/>
          <w:numId w:val="1"/>
        </w:num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dane osoby, której zmiana dotyczy: imię (imiona), nazwisko oraz nazwisko rodowe,</w:t>
      </w:r>
    </w:p>
    <w:p w:rsidR="00DE7781" w:rsidRPr="00DE7781" w:rsidRDefault="00DE7781" w:rsidP="00DE7781">
      <w:pPr>
        <w:numPr>
          <w:ilvl w:val="0"/>
          <w:numId w:val="1"/>
        </w:num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wskazanie kierownika urzędu stanu cywilnego, który sporządził akt urodzenia oraz akt małżeństwa, jeżeli zmiana imienia lub nazwiska będzie dotyczyła tego aktu,</w:t>
      </w:r>
    </w:p>
    <w:p w:rsidR="00DE7781" w:rsidRPr="00DE7781" w:rsidRDefault="00DE7781" w:rsidP="00DE7781">
      <w:pPr>
        <w:numPr>
          <w:ilvl w:val="0"/>
          <w:numId w:val="1"/>
        </w:num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nr PESEL,</w:t>
      </w:r>
    </w:p>
    <w:p w:rsidR="00DE7781" w:rsidRPr="00DE7781" w:rsidRDefault="00DE7781" w:rsidP="00DE7781">
      <w:pPr>
        <w:numPr>
          <w:ilvl w:val="0"/>
          <w:numId w:val="1"/>
        </w:num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imię i nazwisko, na jakie ma nastąpić zmiana,</w:t>
      </w:r>
    </w:p>
    <w:p w:rsidR="00DE7781" w:rsidRPr="00DE7781" w:rsidRDefault="00DE7781" w:rsidP="00DE7781">
      <w:pPr>
        <w:numPr>
          <w:ilvl w:val="0"/>
          <w:numId w:val="1"/>
        </w:num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wskazanie miejsca sporządzenia aktu urodzenia małoletnich dzieci, jeżeli zmiana imienia lub nazwiska będzie dotyczyła tych aktów,</w:t>
      </w:r>
    </w:p>
    <w:p w:rsidR="00DE7781" w:rsidRPr="00DE7781" w:rsidRDefault="00DE7781" w:rsidP="00DE7781">
      <w:pPr>
        <w:numPr>
          <w:ilvl w:val="0"/>
          <w:numId w:val="1"/>
        </w:num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adres do korespondencji wnioskodawcy,</w:t>
      </w:r>
    </w:p>
    <w:p w:rsidR="00DE7781" w:rsidRPr="00DE7781" w:rsidRDefault="00DE7781" w:rsidP="00DE7781">
      <w:pPr>
        <w:numPr>
          <w:ilvl w:val="0"/>
          <w:numId w:val="1"/>
        </w:num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uzasadnienie,</w:t>
      </w:r>
    </w:p>
    <w:p w:rsidR="00DE7781" w:rsidRPr="00DE7781" w:rsidRDefault="00DE7781" w:rsidP="00DE7781">
      <w:pPr>
        <w:numPr>
          <w:ilvl w:val="0"/>
          <w:numId w:val="1"/>
        </w:num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oświadczenie wnioskodawcy, że w tej samej sprawie nie złożył wcześniej wniosku do innego kierownika urzędu stanu cywilnego lub nie została wydana już decyzja odmowna.</w:t>
      </w:r>
    </w:p>
    <w:p w:rsidR="00DE7781" w:rsidRPr="00DE7781" w:rsidRDefault="00DE7781" w:rsidP="00DE7781">
      <w:p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</w:p>
    <w:p w:rsidR="00DE7781" w:rsidRPr="00DE7781" w:rsidRDefault="00DE7781" w:rsidP="00DE7781">
      <w:pPr>
        <w:shd w:val="clear" w:color="auto" w:fill="FFFFFF"/>
        <w:spacing w:after="0" w:line="312" w:lineRule="atLeast"/>
        <w:ind w:firstLine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Jeżeli wnioskodawca i jego małoletnie dzieci nie posiadają aktów stanu cywilnego sporządzonych na terytorium Rzeczypospolitej Polskiej, wraz z wnioskiem o zmianę imienia lub nazwiska wnioskodawca składa wniosek o transkrypcję zagranicznych dokumentów stanu cywilnego.</w:t>
      </w:r>
    </w:p>
    <w:p w:rsidR="00DE7781" w:rsidRPr="00DE7781" w:rsidRDefault="00DE7781" w:rsidP="00DE7781">
      <w:pPr>
        <w:shd w:val="clear" w:color="auto" w:fill="FFFFFF"/>
        <w:spacing w:after="0" w:line="312" w:lineRule="atLeast"/>
        <w:ind w:firstLine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Ponadto do wniosku dołącza się inne dokumenty uzasadniające zmianę (oryginały lub notarialnie potwierdzone kopie).</w:t>
      </w:r>
    </w:p>
    <w:p w:rsidR="00DE7781" w:rsidRPr="00DE7781" w:rsidRDefault="00DE7781" w:rsidP="00DE7781">
      <w:pPr>
        <w:shd w:val="clear" w:color="auto" w:fill="FFFFFF"/>
        <w:spacing w:after="0" w:line="312" w:lineRule="atLeast"/>
        <w:ind w:left="7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</w:p>
    <w:p w:rsidR="00DE7781" w:rsidRDefault="00DE7781" w:rsidP="00DE7781">
      <w:pPr>
        <w:shd w:val="clear" w:color="auto" w:fill="FFFFFF"/>
        <w:spacing w:after="0" w:line="312" w:lineRule="atLeast"/>
        <w:ind w:firstLine="450"/>
        <w:jc w:val="both"/>
        <w:textAlignment w:val="baseline"/>
        <w:rPr>
          <w:rFonts w:eastAsia="Times New Roman"/>
          <w:bCs/>
          <w:color w:val="2A2A2A"/>
          <w:sz w:val="24"/>
          <w:szCs w:val="24"/>
          <w:bdr w:val="none" w:sz="0" w:space="0" w:color="auto" w:frame="1"/>
          <w:lang w:eastAsia="pl-PL"/>
        </w:rPr>
      </w:pPr>
      <w:r w:rsidRPr="00DE7781">
        <w:rPr>
          <w:rFonts w:eastAsia="Times New Roman"/>
          <w:bCs/>
          <w:color w:val="2A2A2A"/>
          <w:sz w:val="24"/>
          <w:szCs w:val="24"/>
          <w:bdr w:val="none" w:sz="0" w:space="0" w:color="auto" w:frame="1"/>
          <w:lang w:eastAsia="pl-PL"/>
        </w:rPr>
        <w:t>Od 1 marca 2015 r. weszła w życie nowa ustawa Prawo o aktach stanu cywilnego, zgodnie z którą do załatwienia spraw nie ma obowiązku składania odpisów aktów stanu cywilnego, bowiem pozyskują je we własnym zakresie urzędy stanu cywilnego. Powyższe wydłuża jednak załatwianie spraw i uniemożliwia zachowanie dotychczasowych standardów czasu obsługi.</w:t>
      </w:r>
    </w:p>
    <w:p w:rsidR="00DE7781" w:rsidRPr="00DE7781" w:rsidRDefault="00DE7781" w:rsidP="00DE7781">
      <w:pPr>
        <w:shd w:val="clear" w:color="auto" w:fill="FFFFFF"/>
        <w:spacing w:after="0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</w:p>
    <w:p w:rsidR="00DE7781" w:rsidRDefault="00DE7781" w:rsidP="00DE7781">
      <w:pPr>
        <w:shd w:val="clear" w:color="auto" w:fill="FFFFFF"/>
        <w:spacing w:after="48" w:line="312" w:lineRule="atLeast"/>
        <w:ind w:firstLine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lang w:eastAsia="pl-PL"/>
        </w:rPr>
        <w:t>W przypadku ubiegania się o zmianę imienia lub nazwiska dla małoletniego dziecka konieczna jest zgoda drugiego rodzica. Jeżeli dziecko ukończyło 13 lat musi wyrazić zgodę na zmianę. Zgoda powinna zostać wyrażona osobiście lub w formie pisemnej z podpisem notarialnie poświadczonym. Osoby zamieszkałe za granicą mogą wyrazić zgodę za pośrednictwem konsula RP. W przypadku braku porozumienia między rodzicami dziecka, każde z nich może zwrócić się do sądu opiekuńczego o wyrażenie zgody na zmianę.</w:t>
      </w:r>
    </w:p>
    <w:p w:rsidR="00DE7781" w:rsidRPr="00DE7781" w:rsidRDefault="00DE7781" w:rsidP="00DE7781">
      <w:pPr>
        <w:shd w:val="clear" w:color="auto" w:fill="FFFFFF"/>
        <w:spacing w:after="48" w:line="312" w:lineRule="atLeast"/>
        <w:ind w:firstLine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</w:p>
    <w:p w:rsidR="00DE7781" w:rsidRDefault="00DE7781" w:rsidP="00DE7781">
      <w:pPr>
        <w:shd w:val="clear" w:color="auto" w:fill="FFFFFF"/>
        <w:spacing w:before="150" w:after="30" w:line="264" w:lineRule="atLeast"/>
        <w:jc w:val="both"/>
        <w:textAlignment w:val="baseline"/>
        <w:outlineLvl w:val="2"/>
        <w:rPr>
          <w:rFonts w:eastAsia="Times New Roman"/>
          <w:b/>
          <w:bCs/>
          <w:color w:val="2A2A2A"/>
          <w:sz w:val="28"/>
          <w:szCs w:val="24"/>
          <w:lang w:eastAsia="pl-PL"/>
        </w:rPr>
      </w:pPr>
      <w:r w:rsidRPr="00DE7781">
        <w:rPr>
          <w:rFonts w:eastAsia="Times New Roman"/>
          <w:b/>
          <w:bCs/>
          <w:color w:val="2A2A2A"/>
          <w:sz w:val="28"/>
          <w:szCs w:val="24"/>
          <w:lang w:eastAsia="pl-PL"/>
        </w:rPr>
        <w:t>Miejsce złożenia dokumentów</w:t>
      </w:r>
    </w:p>
    <w:p w:rsidR="00DE7781" w:rsidRPr="00642C25" w:rsidRDefault="00DE7781" w:rsidP="00DE7781">
      <w:pPr>
        <w:shd w:val="clear" w:color="auto" w:fill="FFFFFF"/>
        <w:spacing w:after="0" w:line="276" w:lineRule="auto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>
        <w:rPr>
          <w:rFonts w:eastAsia="Times New Roman"/>
          <w:color w:val="2A2A2A"/>
          <w:sz w:val="24"/>
          <w:szCs w:val="24"/>
          <w:lang w:eastAsia="pl-PL"/>
        </w:rPr>
        <w:t>Urząd Stanu Cywilnego Zbójno, Zbójno 35A, 87-645 Zbójno, pok. 29, tel. 54 280 19 23</w:t>
      </w:r>
    </w:p>
    <w:p w:rsidR="00DE7781" w:rsidRDefault="00DE7781" w:rsidP="00DE7781">
      <w:pPr>
        <w:shd w:val="clear" w:color="auto" w:fill="FFFFFF"/>
        <w:spacing w:after="48" w:line="276" w:lineRule="auto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642C25">
        <w:rPr>
          <w:rFonts w:eastAsia="Times New Roman"/>
          <w:color w:val="2A2A2A"/>
          <w:sz w:val="24"/>
          <w:szCs w:val="24"/>
          <w:lang w:eastAsia="pl-PL"/>
        </w:rPr>
        <w:t>Urząd Stanu Cywilnego pracuje od ponie</w:t>
      </w:r>
      <w:r>
        <w:rPr>
          <w:rFonts w:eastAsia="Times New Roman"/>
          <w:color w:val="2A2A2A"/>
          <w:sz w:val="24"/>
          <w:szCs w:val="24"/>
          <w:lang w:eastAsia="pl-PL"/>
        </w:rPr>
        <w:t>działku do piątku w godzinach 7.</w:t>
      </w:r>
      <w:r w:rsidRPr="00642C25">
        <w:rPr>
          <w:rFonts w:eastAsia="Times New Roman"/>
          <w:color w:val="2A2A2A"/>
          <w:sz w:val="24"/>
          <w:szCs w:val="24"/>
          <w:lang w:eastAsia="pl-PL"/>
        </w:rPr>
        <w:t>30</w:t>
      </w:r>
      <w:r>
        <w:rPr>
          <w:rFonts w:eastAsia="Times New Roman"/>
          <w:color w:val="2A2A2A"/>
          <w:sz w:val="24"/>
          <w:szCs w:val="24"/>
          <w:lang w:eastAsia="pl-PL"/>
        </w:rPr>
        <w:t xml:space="preserve"> </w:t>
      </w:r>
      <w:r w:rsidRPr="00642C25">
        <w:rPr>
          <w:rFonts w:eastAsia="Times New Roman"/>
          <w:color w:val="2A2A2A"/>
          <w:sz w:val="24"/>
          <w:szCs w:val="24"/>
          <w:lang w:eastAsia="pl-PL"/>
        </w:rPr>
        <w:t>-</w:t>
      </w:r>
      <w:r>
        <w:rPr>
          <w:rFonts w:eastAsia="Times New Roman"/>
          <w:color w:val="2A2A2A"/>
          <w:sz w:val="24"/>
          <w:szCs w:val="24"/>
          <w:lang w:eastAsia="pl-PL"/>
        </w:rPr>
        <w:t xml:space="preserve"> </w:t>
      </w:r>
      <w:r w:rsidRPr="00642C25">
        <w:rPr>
          <w:rFonts w:eastAsia="Times New Roman"/>
          <w:color w:val="2A2A2A"/>
          <w:sz w:val="24"/>
          <w:szCs w:val="24"/>
          <w:lang w:eastAsia="pl-PL"/>
        </w:rPr>
        <w:t xml:space="preserve">15.30. </w:t>
      </w:r>
    </w:p>
    <w:p w:rsidR="00DE7781" w:rsidRDefault="00DE7781" w:rsidP="00DE7781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lang w:eastAsia="pl-PL"/>
        </w:rPr>
        <w:t>Wniosek o zmianę imienia lub nazwiska składa się do wybranego kierownika urzędu stanu cywilnego. Osoby zamieszkałe za granicą wniosek o zmianę imienia lub nazwiska mogą złożyć za pośrednictwem konsula Rzeczypospolitej Polskiej, wskazując kierownika urzędu stanu cywilnego, któremu wniosek ma zostać przekazany.</w:t>
      </w:r>
    </w:p>
    <w:p w:rsidR="00DE7781" w:rsidRPr="00DE7781" w:rsidRDefault="00DE7781" w:rsidP="00DE7781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</w:p>
    <w:p w:rsidR="00DE7781" w:rsidRPr="00DE7781" w:rsidRDefault="00DE7781" w:rsidP="00DE7781">
      <w:pPr>
        <w:shd w:val="clear" w:color="auto" w:fill="FFFFFF"/>
        <w:spacing w:before="150" w:after="30" w:line="264" w:lineRule="atLeast"/>
        <w:jc w:val="both"/>
        <w:textAlignment w:val="baseline"/>
        <w:outlineLvl w:val="2"/>
        <w:rPr>
          <w:rFonts w:eastAsia="Times New Roman"/>
          <w:b/>
          <w:bCs/>
          <w:color w:val="2A2A2A"/>
          <w:sz w:val="28"/>
          <w:szCs w:val="24"/>
          <w:lang w:eastAsia="pl-PL"/>
        </w:rPr>
      </w:pPr>
      <w:r w:rsidRPr="00DE7781">
        <w:rPr>
          <w:rFonts w:eastAsia="Times New Roman"/>
          <w:b/>
          <w:bCs/>
          <w:color w:val="2A2A2A"/>
          <w:sz w:val="28"/>
          <w:szCs w:val="24"/>
          <w:lang w:eastAsia="pl-PL"/>
        </w:rPr>
        <w:lastRenderedPageBreak/>
        <w:t>Opłaty</w:t>
      </w:r>
    </w:p>
    <w:p w:rsidR="00DE7781" w:rsidRPr="00DE7781" w:rsidRDefault="00DE7781" w:rsidP="00DE7781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lang w:eastAsia="pl-PL"/>
        </w:rPr>
        <w:t xml:space="preserve"> - decyzja o zmianie imienia lub nazwiska podlega opłacie skarbowej </w:t>
      </w:r>
      <w:r w:rsidRPr="00DE7781">
        <w:rPr>
          <w:rFonts w:eastAsia="Times New Roman"/>
          <w:b/>
          <w:color w:val="2A2A2A"/>
          <w:sz w:val="24"/>
          <w:szCs w:val="24"/>
          <w:lang w:eastAsia="pl-PL"/>
        </w:rPr>
        <w:t>37 zł.</w:t>
      </w:r>
    </w:p>
    <w:p w:rsidR="00DE7781" w:rsidRPr="00DE7781" w:rsidRDefault="00DE7781" w:rsidP="00DE7781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lang w:eastAsia="pl-PL"/>
        </w:rPr>
        <w:t>- zwalnia się od opłaty skarbowej:</w:t>
      </w:r>
    </w:p>
    <w:p w:rsidR="00DE7781" w:rsidRPr="00DE7781" w:rsidRDefault="00DE7781" w:rsidP="00DE7781">
      <w:pPr>
        <w:numPr>
          <w:ilvl w:val="0"/>
          <w:numId w:val="3"/>
        </w:num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dokonanie czynności urzędowej i wydanie zaświadczenia w sprawach o zmianę imienia (imion) lub nazwiska osób, którym bezprawnie je zmieniono, a także zstępnym i małżonkom tych osób,</w:t>
      </w:r>
    </w:p>
    <w:p w:rsidR="00DE7781" w:rsidRPr="00DE7781" w:rsidRDefault="00DE7781" w:rsidP="00DE7781">
      <w:pPr>
        <w:numPr>
          <w:ilvl w:val="0"/>
          <w:numId w:val="3"/>
        </w:num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osoby, które przedstawią zaświadczenie o korzystaniu ze świadczeń pomocy społecznej z powodu ubóstwa.</w:t>
      </w:r>
    </w:p>
    <w:p w:rsidR="00DE7781" w:rsidRDefault="00DE7781" w:rsidP="00DE7781">
      <w:pPr>
        <w:shd w:val="clear" w:color="auto" w:fill="FFFFFF"/>
        <w:spacing w:after="48" w:line="276" w:lineRule="auto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</w:p>
    <w:p w:rsidR="00DE7781" w:rsidRPr="00DE7781" w:rsidRDefault="00DE7781" w:rsidP="00DE7781">
      <w:pPr>
        <w:shd w:val="clear" w:color="auto" w:fill="FFFFFF"/>
        <w:spacing w:after="48" w:line="276" w:lineRule="auto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lang w:eastAsia="pl-PL"/>
        </w:rPr>
        <w:t xml:space="preserve">Opłatę za wydanie </w:t>
      </w:r>
      <w:r>
        <w:rPr>
          <w:rFonts w:eastAsia="Times New Roman"/>
          <w:color w:val="2A2A2A"/>
          <w:sz w:val="24"/>
          <w:szCs w:val="24"/>
          <w:lang w:eastAsia="pl-PL"/>
        </w:rPr>
        <w:t>decyzji</w:t>
      </w:r>
      <w:r w:rsidRPr="00DE7781">
        <w:rPr>
          <w:rFonts w:eastAsia="Times New Roman"/>
          <w:color w:val="2A2A2A"/>
          <w:sz w:val="24"/>
          <w:szCs w:val="24"/>
          <w:lang w:eastAsia="pl-PL"/>
        </w:rPr>
        <w:t xml:space="preserve"> należy uiszczać w kasie Urzędu Gminy Zbójno lub na rachunek bankowy:</w:t>
      </w:r>
    </w:p>
    <w:p w:rsidR="00DE7781" w:rsidRPr="00DE7781" w:rsidRDefault="00DE7781" w:rsidP="00DE7781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</w:pPr>
      <w:r w:rsidRPr="00DE7781">
        <w:rPr>
          <w:rFonts w:eastAsia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  <w:t>26 9551 0002 0100 2538 2003 0002</w:t>
      </w:r>
    </w:p>
    <w:p w:rsidR="00DE7781" w:rsidRPr="00DE7781" w:rsidRDefault="00DE7781" w:rsidP="00DE7781">
      <w:p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</w:p>
    <w:p w:rsidR="00DE7781" w:rsidRDefault="00DE7781" w:rsidP="00DE7781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lang w:eastAsia="pl-PL"/>
        </w:rPr>
        <w:t>Opłatę wnosi się podczas składania wniosku.</w:t>
      </w:r>
    </w:p>
    <w:p w:rsidR="00DE7781" w:rsidRPr="00DE7781" w:rsidRDefault="00DE7781" w:rsidP="00DE7781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</w:p>
    <w:p w:rsidR="00DE7781" w:rsidRPr="00DE7781" w:rsidRDefault="00DE7781" w:rsidP="00DE7781">
      <w:pPr>
        <w:shd w:val="clear" w:color="auto" w:fill="FFFFFF"/>
        <w:spacing w:before="150" w:after="30" w:line="264" w:lineRule="atLeast"/>
        <w:jc w:val="both"/>
        <w:textAlignment w:val="baseline"/>
        <w:outlineLvl w:val="2"/>
        <w:rPr>
          <w:rFonts w:eastAsia="Times New Roman"/>
          <w:b/>
          <w:bCs/>
          <w:color w:val="2A2A2A"/>
          <w:sz w:val="28"/>
          <w:szCs w:val="24"/>
          <w:lang w:eastAsia="pl-PL"/>
        </w:rPr>
      </w:pPr>
      <w:r w:rsidRPr="00DE7781">
        <w:rPr>
          <w:rFonts w:eastAsia="Times New Roman"/>
          <w:b/>
          <w:bCs/>
          <w:color w:val="2A2A2A"/>
          <w:sz w:val="28"/>
          <w:szCs w:val="24"/>
          <w:lang w:eastAsia="pl-PL"/>
        </w:rPr>
        <w:t>Termin i sposób załatwienia</w:t>
      </w:r>
    </w:p>
    <w:p w:rsidR="00DE7781" w:rsidRPr="00DE7781" w:rsidRDefault="00DE7781" w:rsidP="00DE7781">
      <w:pPr>
        <w:shd w:val="clear" w:color="auto" w:fill="FFFFFF"/>
        <w:spacing w:after="0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  <w:t>Uzasadnienie wniosku i termin załatwienia sprawy:</w:t>
      </w:r>
    </w:p>
    <w:p w:rsidR="00DE7781" w:rsidRPr="00DE7781" w:rsidRDefault="00DE7781" w:rsidP="00DE7781">
      <w:pPr>
        <w:jc w:val="both"/>
        <w:rPr>
          <w:sz w:val="24"/>
          <w:szCs w:val="24"/>
        </w:rPr>
      </w:pPr>
      <w:r w:rsidRPr="00DE7781">
        <w:rPr>
          <w:sz w:val="24"/>
          <w:szCs w:val="24"/>
        </w:rPr>
        <w:t>Zmiany imienia lub nazwiska można dokonać wyłącznie z ważnych powodów, w szczególności, gdy dotyczą zmiany:</w:t>
      </w:r>
    </w:p>
    <w:p w:rsidR="00DE7781" w:rsidRPr="00DE7781" w:rsidRDefault="00DE7781" w:rsidP="00DE778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E7781">
        <w:rPr>
          <w:sz w:val="24"/>
          <w:szCs w:val="24"/>
        </w:rPr>
        <w:t>imienia lub nazwiska ośmieszającego albo nielicującego z godnością człowieka,</w:t>
      </w:r>
    </w:p>
    <w:p w:rsidR="00DE7781" w:rsidRPr="00DE7781" w:rsidRDefault="00DE7781" w:rsidP="00DE778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E7781">
        <w:rPr>
          <w:sz w:val="24"/>
          <w:szCs w:val="24"/>
        </w:rPr>
        <w:t>na imię lub nazwisko używane,</w:t>
      </w:r>
    </w:p>
    <w:p w:rsidR="00DE7781" w:rsidRPr="00DE7781" w:rsidRDefault="00DE7781" w:rsidP="00DE778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E7781">
        <w:rPr>
          <w:sz w:val="24"/>
          <w:szCs w:val="24"/>
        </w:rPr>
        <w:t>na imię lub nazwisko bezprawnie zmienione,</w:t>
      </w:r>
    </w:p>
    <w:p w:rsidR="00DE7781" w:rsidRPr="00DE7781" w:rsidRDefault="00DE7781" w:rsidP="00DE778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E7781">
        <w:rPr>
          <w:sz w:val="24"/>
          <w:szCs w:val="24"/>
        </w:rPr>
        <w:t>na imię lub nazwisko noszone zgodnie z przepisami prawa państwa, którego obywatelstwo również wnioskodawca posiada.</w:t>
      </w:r>
    </w:p>
    <w:p w:rsidR="00DE7781" w:rsidRPr="00DE7781" w:rsidRDefault="00DE7781" w:rsidP="00DE7781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lang w:eastAsia="pl-PL"/>
        </w:rPr>
        <w:t>Zmiana nazwiska może dotyczyć nazwiska noszonego aktualnie lub nazwiska rodowego.</w:t>
      </w:r>
    </w:p>
    <w:p w:rsidR="00DE7781" w:rsidRPr="00DE7781" w:rsidRDefault="00DE7781" w:rsidP="00DE7781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lang w:eastAsia="pl-PL"/>
        </w:rPr>
        <w:t>Zmiany nazwiska nie dokonuje się w przypadku ubiegania się o zmianę na nazwisko historyczne, wsławione w dziedzinie kultury, nauki, działalności politycznej, społecznej albo wojskowej, chyba że osoba ubiegająca się o zmianę posiada członków rodziny (małżonek, wstępny) o tym nazwisku.</w:t>
      </w:r>
    </w:p>
    <w:p w:rsidR="00DE7781" w:rsidRPr="00DE7781" w:rsidRDefault="00DE7781" w:rsidP="00DE7781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lang w:eastAsia="pl-PL"/>
        </w:rPr>
        <w:t>Zmiany imienia lub nazwiska cudzoziemca, który uzyskał w Polsce status uchodźcy można dokonać wyłącznie ze szczególnie ważnych powodów związanych z zagrożeniem jego prawa do życia, zdrowia, wolności lub bezpieczeństwa osobistego.</w:t>
      </w:r>
    </w:p>
    <w:p w:rsidR="00DE7781" w:rsidRDefault="00DE7781" w:rsidP="00DE7781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lang w:eastAsia="pl-PL"/>
        </w:rPr>
        <w:t>Wydanie decyzji następuje w terminie do miesiąca od daty złożenia wymaganych dokumentów.</w:t>
      </w:r>
    </w:p>
    <w:p w:rsidR="00DE7781" w:rsidRPr="00DE7781" w:rsidRDefault="00DE7781" w:rsidP="00DE7781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</w:p>
    <w:p w:rsidR="00DE7781" w:rsidRPr="00DE7781" w:rsidRDefault="00DE7781" w:rsidP="00DE7781">
      <w:pPr>
        <w:shd w:val="clear" w:color="auto" w:fill="FFFFFF"/>
        <w:spacing w:before="150" w:after="30" w:line="264" w:lineRule="atLeast"/>
        <w:jc w:val="both"/>
        <w:textAlignment w:val="baseline"/>
        <w:outlineLvl w:val="2"/>
        <w:rPr>
          <w:rFonts w:eastAsia="Times New Roman"/>
          <w:b/>
          <w:bCs/>
          <w:color w:val="2A2A2A"/>
          <w:sz w:val="28"/>
          <w:szCs w:val="24"/>
          <w:lang w:eastAsia="pl-PL"/>
        </w:rPr>
      </w:pPr>
      <w:r w:rsidRPr="00DE7781">
        <w:rPr>
          <w:rFonts w:eastAsia="Times New Roman"/>
          <w:b/>
          <w:bCs/>
          <w:color w:val="2A2A2A"/>
          <w:sz w:val="28"/>
          <w:szCs w:val="24"/>
          <w:lang w:eastAsia="pl-PL"/>
        </w:rPr>
        <w:t>Podstawa prawna</w:t>
      </w:r>
    </w:p>
    <w:p w:rsidR="00DE7781" w:rsidRDefault="00DE7781" w:rsidP="00DE778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>
        <w:rPr>
          <w:rFonts w:eastAsia="Times New Roman"/>
          <w:color w:val="2A2A2A"/>
          <w:sz w:val="24"/>
          <w:szCs w:val="24"/>
          <w:lang w:eastAsia="pl-PL"/>
        </w:rPr>
        <w:t xml:space="preserve">- </w:t>
      </w:r>
      <w:r w:rsidRPr="00DE7781">
        <w:rPr>
          <w:rFonts w:eastAsia="Times New Roman"/>
          <w:color w:val="2A2A2A"/>
          <w:sz w:val="24"/>
          <w:szCs w:val="24"/>
          <w:lang w:eastAsia="pl-PL"/>
        </w:rPr>
        <w:t>Ustawa z dnia 17 października 2008 r. o zmianie imieni</w:t>
      </w:r>
      <w:r>
        <w:rPr>
          <w:rFonts w:eastAsia="Times New Roman"/>
          <w:color w:val="2A2A2A"/>
          <w:sz w:val="24"/>
          <w:szCs w:val="24"/>
          <w:lang w:eastAsia="pl-PL"/>
        </w:rPr>
        <w:t xml:space="preserve">a i nazwiska (t. j. Dz. U. z 2016 r. poz. 10 z </w:t>
      </w:r>
      <w:proofErr w:type="spellStart"/>
      <w:r>
        <w:rPr>
          <w:rFonts w:eastAsia="Times New Roman"/>
          <w:color w:val="2A2A2A"/>
          <w:sz w:val="24"/>
          <w:szCs w:val="24"/>
          <w:lang w:eastAsia="pl-PL"/>
        </w:rPr>
        <w:t>późn</w:t>
      </w:r>
      <w:proofErr w:type="spellEnd"/>
      <w:r>
        <w:rPr>
          <w:rFonts w:eastAsia="Times New Roman"/>
          <w:color w:val="2A2A2A"/>
          <w:sz w:val="24"/>
          <w:szCs w:val="24"/>
          <w:lang w:eastAsia="pl-PL"/>
        </w:rPr>
        <w:t>. zm.</w:t>
      </w:r>
      <w:r w:rsidRPr="00DE7781">
        <w:rPr>
          <w:rFonts w:eastAsia="Times New Roman"/>
          <w:color w:val="2A2A2A"/>
          <w:sz w:val="24"/>
          <w:szCs w:val="24"/>
          <w:lang w:eastAsia="pl-PL"/>
        </w:rPr>
        <w:t>)</w:t>
      </w:r>
    </w:p>
    <w:p w:rsidR="007E651F" w:rsidRPr="007E651F" w:rsidRDefault="00DE7781" w:rsidP="007E651F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lang w:eastAsia="pl-PL"/>
        </w:rPr>
        <w:t xml:space="preserve">- </w:t>
      </w:r>
      <w:r w:rsidR="007E651F" w:rsidRPr="007E651F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Ustawa z dnia 16 listopada 2006 r. o opłacie skarbowej (t. j. Dz.U. z 2016 r., poz. 1827 z </w:t>
      </w:r>
      <w:proofErr w:type="spellStart"/>
      <w:r w:rsidR="007E651F" w:rsidRPr="007E651F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późn</w:t>
      </w:r>
      <w:proofErr w:type="spellEnd"/>
      <w:r w:rsidR="007E651F" w:rsidRPr="007E651F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. zm.</w:t>
      </w:r>
      <w:r w:rsidR="007E651F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).</w:t>
      </w:r>
    </w:p>
    <w:p w:rsidR="00DE7781" w:rsidRPr="00DE7781" w:rsidRDefault="00DE7781" w:rsidP="00DE778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</w:p>
    <w:p w:rsidR="007E651F" w:rsidRDefault="00DE7781" w:rsidP="007E651F">
      <w:pPr>
        <w:shd w:val="clear" w:color="auto" w:fill="FFFFFF"/>
        <w:spacing w:before="150" w:after="30" w:line="264" w:lineRule="atLeast"/>
        <w:jc w:val="both"/>
        <w:textAlignment w:val="baseline"/>
        <w:outlineLvl w:val="2"/>
        <w:rPr>
          <w:rFonts w:eastAsia="Times New Roman"/>
          <w:b/>
          <w:bCs/>
          <w:color w:val="2A2A2A"/>
          <w:sz w:val="28"/>
          <w:szCs w:val="24"/>
          <w:lang w:eastAsia="pl-PL"/>
        </w:rPr>
      </w:pPr>
      <w:r w:rsidRPr="00DE7781">
        <w:rPr>
          <w:rFonts w:eastAsia="Times New Roman"/>
          <w:b/>
          <w:bCs/>
          <w:color w:val="2A2A2A"/>
          <w:sz w:val="28"/>
          <w:szCs w:val="24"/>
          <w:lang w:eastAsia="pl-PL"/>
        </w:rPr>
        <w:lastRenderedPageBreak/>
        <w:t>Tryb odwoławczy</w:t>
      </w:r>
    </w:p>
    <w:p w:rsidR="00DE7781" w:rsidRDefault="00DE7781" w:rsidP="007E651F">
      <w:pPr>
        <w:shd w:val="clear" w:color="auto" w:fill="FFFFFF"/>
        <w:spacing w:before="150" w:after="30" w:line="264" w:lineRule="atLeast"/>
        <w:jc w:val="both"/>
        <w:textAlignment w:val="baseline"/>
        <w:outlineLvl w:val="2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lang w:eastAsia="pl-PL"/>
        </w:rPr>
        <w:t xml:space="preserve">Od decyzji służy stronie prawo wniesienia odwołania do Wojewody </w:t>
      </w:r>
      <w:r w:rsidR="007E651F">
        <w:rPr>
          <w:rFonts w:eastAsia="Times New Roman"/>
          <w:color w:val="2A2A2A"/>
          <w:sz w:val="24"/>
          <w:szCs w:val="24"/>
          <w:lang w:eastAsia="pl-PL"/>
        </w:rPr>
        <w:t>Kujawsko-Pomorskiego</w:t>
      </w:r>
      <w:r w:rsidRPr="00DE7781">
        <w:rPr>
          <w:rFonts w:eastAsia="Times New Roman"/>
          <w:color w:val="2A2A2A"/>
          <w:sz w:val="24"/>
          <w:szCs w:val="24"/>
          <w:lang w:eastAsia="pl-PL"/>
        </w:rPr>
        <w:t xml:space="preserve">, w terminie 14 dni od daty jej doręczenia. Odwołanie wnosi się za pośrednictwem Kierownika Urzędu Stanu Cywilnego w </w:t>
      </w:r>
      <w:r w:rsidR="007E651F">
        <w:rPr>
          <w:rFonts w:eastAsia="Times New Roman"/>
          <w:color w:val="2A2A2A"/>
          <w:sz w:val="24"/>
          <w:szCs w:val="24"/>
          <w:lang w:eastAsia="pl-PL"/>
        </w:rPr>
        <w:t>Zbójnie</w:t>
      </w:r>
      <w:r w:rsidRPr="00DE7781">
        <w:rPr>
          <w:rFonts w:eastAsia="Times New Roman"/>
          <w:color w:val="2A2A2A"/>
          <w:sz w:val="24"/>
          <w:szCs w:val="24"/>
          <w:lang w:eastAsia="pl-PL"/>
        </w:rPr>
        <w:t>.</w:t>
      </w:r>
    </w:p>
    <w:p w:rsidR="007E651F" w:rsidRPr="00DE7781" w:rsidRDefault="007E651F" w:rsidP="007E651F">
      <w:pPr>
        <w:shd w:val="clear" w:color="auto" w:fill="FFFFFF"/>
        <w:spacing w:before="150" w:after="30" w:line="264" w:lineRule="atLeast"/>
        <w:jc w:val="both"/>
        <w:textAlignment w:val="baseline"/>
        <w:outlineLvl w:val="2"/>
        <w:rPr>
          <w:rFonts w:eastAsia="Times New Roman"/>
          <w:b/>
          <w:bCs/>
          <w:color w:val="2A2A2A"/>
          <w:sz w:val="28"/>
          <w:szCs w:val="24"/>
          <w:lang w:eastAsia="pl-PL"/>
        </w:rPr>
      </w:pPr>
    </w:p>
    <w:p w:rsidR="00DE7781" w:rsidRPr="00DE7781" w:rsidRDefault="00DE7781" w:rsidP="00DE7781">
      <w:pPr>
        <w:shd w:val="clear" w:color="auto" w:fill="FFFFFF"/>
        <w:spacing w:before="150" w:after="30" w:line="264" w:lineRule="atLeast"/>
        <w:jc w:val="both"/>
        <w:textAlignment w:val="baseline"/>
        <w:outlineLvl w:val="2"/>
        <w:rPr>
          <w:rFonts w:eastAsia="Times New Roman"/>
          <w:b/>
          <w:bCs/>
          <w:color w:val="2A2A2A"/>
          <w:sz w:val="28"/>
          <w:szCs w:val="24"/>
          <w:lang w:eastAsia="pl-PL"/>
        </w:rPr>
      </w:pPr>
      <w:r w:rsidRPr="00DE7781">
        <w:rPr>
          <w:rFonts w:eastAsia="Times New Roman"/>
          <w:b/>
          <w:bCs/>
          <w:color w:val="2A2A2A"/>
          <w:sz w:val="28"/>
          <w:szCs w:val="24"/>
          <w:lang w:eastAsia="pl-PL"/>
        </w:rPr>
        <w:t>Inne informacje</w:t>
      </w:r>
    </w:p>
    <w:p w:rsidR="00DE7781" w:rsidRPr="00DE7781" w:rsidRDefault="00DE7781" w:rsidP="00DE7781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lang w:eastAsia="pl-PL"/>
        </w:rPr>
        <w:t> Ustawę o zmianie imienia i nazwiska stosuje się do:</w:t>
      </w:r>
    </w:p>
    <w:p w:rsidR="00DE7781" w:rsidRPr="00DE7781" w:rsidRDefault="00DE7781" w:rsidP="00DE7781">
      <w:pPr>
        <w:numPr>
          <w:ilvl w:val="0"/>
          <w:numId w:val="5"/>
        </w:num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obywateli polskich,</w:t>
      </w:r>
    </w:p>
    <w:p w:rsidR="00DE7781" w:rsidRPr="00DE7781" w:rsidRDefault="00DE7781" w:rsidP="00DE7781">
      <w:pPr>
        <w:numPr>
          <w:ilvl w:val="0"/>
          <w:numId w:val="5"/>
        </w:num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cudzoziemców niemających obywatelstwa żadnego państwa, jeżeli mają w Rzeczypospolitej Polskiej miejsce zamieszkania,</w:t>
      </w:r>
    </w:p>
    <w:p w:rsidR="00DE7781" w:rsidRPr="00DE7781" w:rsidRDefault="00DE7781" w:rsidP="00DE7781">
      <w:pPr>
        <w:numPr>
          <w:ilvl w:val="0"/>
          <w:numId w:val="5"/>
        </w:num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cudzoziemców, którzy uzyskali w RP status uchodźcy.</w:t>
      </w:r>
    </w:p>
    <w:p w:rsidR="00DE7781" w:rsidRPr="00DE7781" w:rsidRDefault="00DE7781" w:rsidP="00DE7781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DE7781">
        <w:rPr>
          <w:rFonts w:eastAsia="Times New Roman"/>
          <w:color w:val="2A2A2A"/>
          <w:sz w:val="24"/>
          <w:szCs w:val="24"/>
          <w:lang w:eastAsia="pl-PL"/>
        </w:rPr>
        <w:t>Decyzje w sprawach określonych w ustawie wydaje kierownik urzędu stanu cywilnego albo jego zastępca, do którego złożono wniosek.</w:t>
      </w:r>
    </w:p>
    <w:p w:rsidR="00DE7781" w:rsidRPr="00DE7781" w:rsidRDefault="00DE7781" w:rsidP="00DE7781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DE7781" w:rsidRPr="00DE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4AA"/>
    <w:multiLevelType w:val="multilevel"/>
    <w:tmpl w:val="1DA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72170"/>
    <w:multiLevelType w:val="multilevel"/>
    <w:tmpl w:val="E04C521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" w15:restartNumberingAfterBreak="0">
    <w:nsid w:val="18BD34D9"/>
    <w:multiLevelType w:val="multilevel"/>
    <w:tmpl w:val="27A2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E20A5"/>
    <w:multiLevelType w:val="multilevel"/>
    <w:tmpl w:val="484C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06D72"/>
    <w:multiLevelType w:val="multilevel"/>
    <w:tmpl w:val="0908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226A3"/>
    <w:multiLevelType w:val="hybridMultilevel"/>
    <w:tmpl w:val="E9121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E193F"/>
    <w:multiLevelType w:val="multilevel"/>
    <w:tmpl w:val="646E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8C"/>
    <w:rsid w:val="0052596C"/>
    <w:rsid w:val="00574C8C"/>
    <w:rsid w:val="006A5201"/>
    <w:rsid w:val="007E651F"/>
    <w:rsid w:val="00D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676E"/>
  <w15:chartTrackingRefBased/>
  <w15:docId w15:val="{8327FE00-95C3-4D9C-81FD-1728B71F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2</cp:revision>
  <dcterms:created xsi:type="dcterms:W3CDTF">2016-12-14T08:58:00Z</dcterms:created>
  <dcterms:modified xsi:type="dcterms:W3CDTF">2016-12-14T09:10:00Z</dcterms:modified>
</cp:coreProperties>
</file>